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222"/>
      </w:tblGrid>
      <w:tr w:rsidR="006E2F32" w:rsidRPr="00EB69E8" w14:paraId="680ADDAD" w14:textId="77777777" w:rsidTr="0010440E">
        <w:tc>
          <w:tcPr>
            <w:tcW w:w="1384" w:type="dxa"/>
            <w:tcBorders>
              <w:top w:val="nil"/>
              <w:left w:val="nil"/>
              <w:bottom w:val="nil"/>
              <w:right w:val="nil"/>
            </w:tcBorders>
          </w:tcPr>
          <w:p w14:paraId="4050872D" w14:textId="77777777" w:rsidR="006E2F32" w:rsidRPr="00EB69E8" w:rsidRDefault="006E2F32" w:rsidP="0010440E">
            <w:pPr>
              <w:spacing w:after="0" w:line="240" w:lineRule="auto"/>
              <w:rPr>
                <w:rFonts w:ascii="Tahoma" w:eastAsia="Times New Roman" w:hAnsi="Tahoma" w:cs="Times New Roman"/>
                <w:b/>
                <w:sz w:val="28"/>
                <w:szCs w:val="28"/>
              </w:rPr>
            </w:pPr>
            <w:r w:rsidRPr="00EB69E8">
              <w:rPr>
                <w:noProof/>
                <w:sz w:val="28"/>
                <w:szCs w:val="28"/>
              </w:rPr>
              <w:drawing>
                <wp:inline distT="0" distB="0" distL="0" distR="0" wp14:anchorId="66B38D79" wp14:editId="216FD6B9">
                  <wp:extent cx="659958" cy="481132"/>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2870" cy="512416"/>
                          </a:xfrm>
                          <a:prstGeom prst="rect">
                            <a:avLst/>
                          </a:prstGeom>
                        </pic:spPr>
                      </pic:pic>
                    </a:graphicData>
                  </a:graphic>
                </wp:inline>
              </w:drawing>
            </w:r>
          </w:p>
        </w:tc>
        <w:tc>
          <w:tcPr>
            <w:tcW w:w="8222" w:type="dxa"/>
            <w:tcBorders>
              <w:top w:val="nil"/>
              <w:left w:val="nil"/>
              <w:bottom w:val="nil"/>
              <w:right w:val="nil"/>
            </w:tcBorders>
          </w:tcPr>
          <w:p w14:paraId="6C5E96D2" w14:textId="77777777" w:rsidR="006E2F32" w:rsidRPr="00EB69E8" w:rsidRDefault="006E2F32" w:rsidP="0010440E">
            <w:pPr>
              <w:spacing w:after="0" w:line="240" w:lineRule="auto"/>
              <w:rPr>
                <w:rFonts w:ascii="Tahoma" w:eastAsia="Times New Roman" w:hAnsi="Tahoma" w:cs="Tahoma"/>
                <w:b/>
                <w:sz w:val="28"/>
                <w:szCs w:val="28"/>
              </w:rPr>
            </w:pPr>
            <w:r w:rsidRPr="00EB69E8">
              <w:rPr>
                <w:rFonts w:ascii="Tahoma" w:eastAsia="Times New Roman" w:hAnsi="Tahoma" w:cs="Tahoma"/>
                <w:b/>
                <w:sz w:val="28"/>
                <w:szCs w:val="28"/>
              </w:rPr>
              <w:t xml:space="preserve">        Solomon Islands Electricity Authority</w:t>
            </w:r>
          </w:p>
          <w:p w14:paraId="03CCEF74" w14:textId="77777777" w:rsidR="006E2F32" w:rsidRPr="00EB69E8" w:rsidRDefault="006E2F32" w:rsidP="0010440E">
            <w:pPr>
              <w:spacing w:after="0" w:line="240" w:lineRule="auto"/>
              <w:rPr>
                <w:rFonts w:ascii="Tahoma" w:eastAsia="Times New Roman" w:hAnsi="Tahoma" w:cs="Times New Roman"/>
                <w:b/>
                <w:sz w:val="28"/>
                <w:szCs w:val="28"/>
              </w:rPr>
            </w:pPr>
            <w:r w:rsidRPr="00EB69E8">
              <w:rPr>
                <w:rFonts w:ascii="Tahoma" w:eastAsia="Times New Roman" w:hAnsi="Tahoma" w:cs="Tahoma"/>
                <w:b/>
                <w:sz w:val="28"/>
                <w:szCs w:val="28"/>
              </w:rPr>
              <w:t xml:space="preserve">            trading as </w:t>
            </w:r>
            <w:r w:rsidRPr="00EB69E8">
              <w:rPr>
                <w:rFonts w:ascii="Tahoma" w:eastAsia="Times New Roman" w:hAnsi="Tahoma" w:cs="Times New Roman"/>
                <w:b/>
                <w:color w:val="0043C8"/>
                <w:sz w:val="28"/>
                <w:szCs w:val="28"/>
              </w:rPr>
              <w:t>SOLOMON</w:t>
            </w:r>
            <w:r w:rsidRPr="00EB69E8">
              <w:rPr>
                <w:rFonts w:ascii="Tahoma" w:eastAsia="Times New Roman" w:hAnsi="Tahoma" w:cs="Times New Roman"/>
                <w:b/>
                <w:sz w:val="28"/>
                <w:szCs w:val="28"/>
              </w:rPr>
              <w:t xml:space="preserve"> </w:t>
            </w:r>
            <w:r w:rsidRPr="00EB69E8">
              <w:rPr>
                <w:rFonts w:ascii="Tahoma" w:eastAsia="Times New Roman" w:hAnsi="Tahoma" w:cs="Times New Roman"/>
                <w:b/>
                <w:color w:val="00AC4E"/>
                <w:sz w:val="28"/>
                <w:szCs w:val="28"/>
              </w:rPr>
              <w:t>POWER</w:t>
            </w:r>
          </w:p>
        </w:tc>
      </w:tr>
    </w:tbl>
    <w:p w14:paraId="24D37916" w14:textId="5A8D2C7B" w:rsidR="006E2F32" w:rsidRDefault="006E2F32" w:rsidP="0051086E">
      <w:pPr>
        <w:jc w:val="center"/>
        <w:rPr>
          <w:rFonts w:ascii="Times New Roman" w:hAnsi="Times New Roman" w:cs="Times New Roman"/>
          <w:b/>
          <w:sz w:val="28"/>
          <w:szCs w:val="28"/>
        </w:rPr>
      </w:pPr>
      <w:r w:rsidRPr="00622632">
        <w:rPr>
          <w:rFonts w:ascii="Times New Roman" w:hAnsi="Times New Roman" w:cs="Times New Roman"/>
          <w:b/>
          <w:sz w:val="28"/>
          <w:szCs w:val="28"/>
        </w:rPr>
        <w:t>Terms of Reference (TOR)</w:t>
      </w:r>
      <w:r>
        <w:rPr>
          <w:rFonts w:ascii="Times New Roman" w:hAnsi="Times New Roman" w:cs="Times New Roman"/>
          <w:b/>
          <w:sz w:val="28"/>
          <w:szCs w:val="28"/>
        </w:rPr>
        <w:tab/>
      </w:r>
    </w:p>
    <w:p w14:paraId="5FD8F5D1" w14:textId="2CEEBA41" w:rsidR="006E2F32" w:rsidRDefault="005C1C1F" w:rsidP="006E2F32">
      <w:pPr>
        <w:pBdr>
          <w:top w:val="single" w:sz="4" w:space="1" w:color="auto"/>
          <w:left w:val="single" w:sz="4" w:space="0" w:color="auto"/>
          <w:bottom w:val="single" w:sz="4" w:space="1" w:color="auto"/>
          <w:right w:val="single" w:sz="4" w:space="16" w:color="auto"/>
        </w:pBdr>
        <w:jc w:val="center"/>
        <w:rPr>
          <w:rFonts w:ascii="Times New Roman" w:hAnsi="Times New Roman" w:cs="Times New Roman"/>
          <w:b/>
          <w:sz w:val="28"/>
          <w:szCs w:val="28"/>
        </w:rPr>
      </w:pPr>
      <w:r>
        <w:rPr>
          <w:rFonts w:ascii="Times New Roman" w:hAnsi="Times New Roman" w:cs="Times New Roman"/>
          <w:b/>
          <w:sz w:val="28"/>
          <w:szCs w:val="28"/>
        </w:rPr>
        <w:t>Contractor</w:t>
      </w:r>
      <w:r w:rsidR="006E2F32" w:rsidRPr="007846B4">
        <w:rPr>
          <w:rFonts w:ascii="Times New Roman" w:hAnsi="Times New Roman" w:cs="Times New Roman"/>
          <w:b/>
          <w:sz w:val="28"/>
          <w:szCs w:val="28"/>
        </w:rPr>
        <w:t xml:space="preserve"> Engagement –</w:t>
      </w:r>
      <w:r w:rsidR="006E2F32" w:rsidRPr="004A64B7">
        <w:t xml:space="preserve"> </w:t>
      </w:r>
      <w:r w:rsidR="0065613E">
        <w:rPr>
          <w:rFonts w:ascii="Times New Roman" w:hAnsi="Times New Roman" w:cs="Times New Roman"/>
          <w:b/>
          <w:sz w:val="28"/>
          <w:szCs w:val="28"/>
        </w:rPr>
        <w:t>PV Cleaning Services.</w:t>
      </w:r>
    </w:p>
    <w:p w14:paraId="215B2EF1" w14:textId="0BC8A464" w:rsidR="006E2F32" w:rsidRPr="00EA487E" w:rsidRDefault="00EA487E" w:rsidP="00EA487E">
      <w:pPr>
        <w:pStyle w:val="Heading1"/>
      </w:pPr>
      <w:r w:rsidRPr="00EA487E">
        <w:t xml:space="preserve">1.0 </w:t>
      </w:r>
      <w:r w:rsidR="006E2F32" w:rsidRPr="00EA487E">
        <w:t>Background</w:t>
      </w:r>
    </w:p>
    <w:p w14:paraId="7C15BA87" w14:textId="77777777" w:rsidR="00D83D74" w:rsidRDefault="00D83D74" w:rsidP="004279C8">
      <w:pPr>
        <w:pStyle w:val="NormalWeb"/>
        <w:jc w:val="both"/>
      </w:pPr>
      <w:r>
        <w:t xml:space="preserve">The Solomon Islands Electricity Authority (SIEA), now trading as </w:t>
      </w:r>
      <w:r w:rsidRPr="003E2585">
        <w:rPr>
          <w:rStyle w:val="Strong"/>
          <w:b w:val="0"/>
        </w:rPr>
        <w:t>Solomon Power (SP)</w:t>
      </w:r>
      <w:r>
        <w:t>, is a vertically integrated, state-owned enterprise responsible for owning, maintaining, and operating the national electricity grid across the Solomon Islands.</w:t>
      </w:r>
    </w:p>
    <w:p w14:paraId="68A1C886" w14:textId="77777777" w:rsidR="00D83D74" w:rsidRDefault="00D83D74" w:rsidP="00D83D74">
      <w:pPr>
        <w:pStyle w:val="NormalWeb"/>
      </w:pPr>
      <w:r>
        <w:t>In Honiara, Solomon Power operates two major power stations:</w:t>
      </w:r>
    </w:p>
    <w:p w14:paraId="2196A3B5" w14:textId="77777777" w:rsidR="00D83D74" w:rsidRPr="003E2585" w:rsidRDefault="00D83D74" w:rsidP="00D83D74">
      <w:pPr>
        <w:pStyle w:val="NormalWeb"/>
        <w:numPr>
          <w:ilvl w:val="0"/>
          <w:numId w:val="44"/>
        </w:numPr>
      </w:pPr>
      <w:r w:rsidRPr="003E2585">
        <w:rPr>
          <w:rStyle w:val="Strong"/>
          <w:b w:val="0"/>
        </w:rPr>
        <w:t>Lungga Power Station</w:t>
      </w:r>
      <w:r w:rsidRPr="003E2585">
        <w:t>, located along Betikama Road on the eastern side of Honiara, generates over 90% of the city's electricity supply.</w:t>
      </w:r>
    </w:p>
    <w:p w14:paraId="2B13273A" w14:textId="77777777" w:rsidR="00D83D74" w:rsidRDefault="00D83D74" w:rsidP="00D83D74">
      <w:pPr>
        <w:pStyle w:val="NormalWeb"/>
        <w:numPr>
          <w:ilvl w:val="0"/>
          <w:numId w:val="44"/>
        </w:numPr>
      </w:pPr>
      <w:r w:rsidRPr="003E2585">
        <w:rPr>
          <w:rStyle w:val="Strong"/>
          <w:b w:val="0"/>
        </w:rPr>
        <w:t>Honiara Power Station</w:t>
      </w:r>
      <w:r w:rsidRPr="003E2585">
        <w:t xml:space="preserve">, </w:t>
      </w:r>
      <w:r>
        <w:t>situated in the city center, supplements the power supply for the capital.</w:t>
      </w:r>
    </w:p>
    <w:p w14:paraId="18D4B90F" w14:textId="77777777" w:rsidR="00D83D74" w:rsidRPr="003E2585" w:rsidRDefault="00D83D74" w:rsidP="00F1199E">
      <w:pPr>
        <w:pStyle w:val="NormalWeb"/>
        <w:jc w:val="both"/>
      </w:pPr>
      <w:r w:rsidRPr="003E2585">
        <w:t xml:space="preserve">Solomon Power is committed to enhancing the efficiency, performance, and longevity of its solar PV infrastructure. As part of this commitment, the company seeks to engage a </w:t>
      </w:r>
      <w:r w:rsidRPr="003E2585">
        <w:rPr>
          <w:rStyle w:val="Strong"/>
          <w:b w:val="0"/>
        </w:rPr>
        <w:t>qualified and experienced contractor</w:t>
      </w:r>
      <w:r w:rsidRPr="003E2585">
        <w:t xml:space="preserve"> to undertake </w:t>
      </w:r>
      <w:r w:rsidRPr="003E2585">
        <w:rPr>
          <w:rStyle w:val="Strong"/>
          <w:b w:val="0"/>
        </w:rPr>
        <w:t>annual cleaning services</w:t>
      </w:r>
      <w:r w:rsidRPr="003E2585">
        <w:t xml:space="preserve"> for its solar PV installations in Honiara.</w:t>
      </w:r>
    </w:p>
    <w:p w14:paraId="33CC37E3" w14:textId="77777777" w:rsidR="00D83D74" w:rsidRPr="003E2585" w:rsidRDefault="00D83D74" w:rsidP="00F1199E">
      <w:pPr>
        <w:pStyle w:val="NormalWeb"/>
        <w:jc w:val="both"/>
      </w:pPr>
      <w:r w:rsidRPr="003E2585">
        <w:t xml:space="preserve">This </w:t>
      </w:r>
      <w:r w:rsidRPr="003E2585">
        <w:rPr>
          <w:rStyle w:val="Strong"/>
          <w:b w:val="0"/>
        </w:rPr>
        <w:t>Terms of Reference (TOR)</w:t>
      </w:r>
      <w:r w:rsidRPr="003E2585">
        <w:t xml:space="preserve"> outlines the scope and requirements for engaging a </w:t>
      </w:r>
      <w:r w:rsidRPr="003E2585">
        <w:rPr>
          <w:rStyle w:val="Strong"/>
          <w:b w:val="0"/>
        </w:rPr>
        <w:t>competent PV contractor</w:t>
      </w:r>
      <w:r w:rsidRPr="003E2585">
        <w:t xml:space="preserve"> to carry out the necessary cleaning services.</w:t>
      </w:r>
    </w:p>
    <w:p w14:paraId="5D637435" w14:textId="1A975D64" w:rsidR="00633353" w:rsidRPr="00EA487E" w:rsidRDefault="00D83D74" w:rsidP="006E42C0">
      <w:pPr>
        <w:jc w:val="both"/>
        <w:rPr>
          <w:rFonts w:ascii="Times New Roman" w:hAnsi="Times New Roman" w:cs="Times New Roman"/>
          <w:sz w:val="28"/>
          <w:szCs w:val="28"/>
        </w:rPr>
      </w:pPr>
      <w:r w:rsidRPr="00EA487E" w:rsidDel="00D83D74">
        <w:rPr>
          <w:rFonts w:ascii="Times New Roman" w:hAnsi="Times New Roman" w:cs="Times New Roman"/>
          <w:sz w:val="28"/>
          <w:szCs w:val="28"/>
        </w:rPr>
        <w:t xml:space="preserve"> </w:t>
      </w:r>
    </w:p>
    <w:p w14:paraId="65476BDD" w14:textId="63D3FF2C" w:rsidR="006E2F32" w:rsidRPr="00EA487E" w:rsidRDefault="006E2F32" w:rsidP="00762E62">
      <w:pPr>
        <w:pStyle w:val="Heading1"/>
        <w:rPr>
          <w:rStyle w:val="Heading1Char"/>
          <w:b/>
        </w:rPr>
      </w:pPr>
      <w:r w:rsidRPr="00EA487E">
        <w:t>2</w:t>
      </w:r>
      <w:r w:rsidRPr="00EA487E">
        <w:rPr>
          <w:rStyle w:val="Heading1Char"/>
          <w:b/>
        </w:rPr>
        <w:t>.</w:t>
      </w:r>
      <w:r w:rsidR="00EA487E" w:rsidRPr="00EA487E">
        <w:rPr>
          <w:rStyle w:val="Heading1Char"/>
          <w:b/>
        </w:rPr>
        <w:t>0</w:t>
      </w:r>
      <w:r w:rsidRPr="00EA487E">
        <w:rPr>
          <w:rStyle w:val="Heading1Char"/>
          <w:b/>
        </w:rPr>
        <w:t xml:space="preserve"> Objectives</w:t>
      </w:r>
    </w:p>
    <w:p w14:paraId="6A030299" w14:textId="77777777" w:rsidR="0004797B" w:rsidRPr="00C25896" w:rsidRDefault="0004797B" w:rsidP="0004797B">
      <w:pPr>
        <w:jc w:val="both"/>
        <w:rPr>
          <w:rFonts w:ascii="Times New Roman" w:hAnsi="Times New Roman" w:cs="Times New Roman"/>
          <w:sz w:val="24"/>
        </w:rPr>
      </w:pPr>
      <w:r w:rsidRPr="00C25896">
        <w:rPr>
          <w:rFonts w:ascii="Times New Roman" w:hAnsi="Times New Roman" w:cs="Times New Roman"/>
          <w:sz w:val="24"/>
        </w:rPr>
        <w:t xml:space="preserve">The objective of this assignment is to engage a qualified contractor to provide </w:t>
      </w:r>
      <w:r w:rsidRPr="00C25896">
        <w:rPr>
          <w:rFonts w:ascii="Times New Roman" w:hAnsi="Times New Roman" w:cs="Times New Roman"/>
          <w:bCs/>
          <w:sz w:val="24"/>
        </w:rPr>
        <w:t>professional, safe, and effective water-based cleaning services</w:t>
      </w:r>
      <w:r w:rsidRPr="00C25896">
        <w:rPr>
          <w:rFonts w:ascii="Times New Roman" w:hAnsi="Times New Roman" w:cs="Times New Roman"/>
          <w:sz w:val="24"/>
        </w:rPr>
        <w:t xml:space="preserve"> for Solomon Power’s grid-connected solar PV systems in Honiara. This service is crucial to:</w:t>
      </w:r>
    </w:p>
    <w:p w14:paraId="10879069" w14:textId="77777777" w:rsidR="0004797B" w:rsidRPr="00C25896" w:rsidRDefault="0004797B" w:rsidP="00C25896">
      <w:pPr>
        <w:pStyle w:val="NoSpacing"/>
        <w:numPr>
          <w:ilvl w:val="0"/>
          <w:numId w:val="47"/>
        </w:numPr>
        <w:rPr>
          <w:rFonts w:ascii="Times New Roman" w:hAnsi="Times New Roman" w:cs="Times New Roman"/>
          <w:sz w:val="24"/>
        </w:rPr>
      </w:pPr>
      <w:r w:rsidRPr="00C25896">
        <w:rPr>
          <w:rFonts w:ascii="Times New Roman" w:hAnsi="Times New Roman" w:cs="Times New Roman"/>
          <w:sz w:val="24"/>
        </w:rPr>
        <w:t>Maximize energy generation through regular removal of dirt, dust, and debris</w:t>
      </w:r>
    </w:p>
    <w:p w14:paraId="3BBBC40B" w14:textId="77777777" w:rsidR="0004797B" w:rsidRPr="00C25896" w:rsidRDefault="0004797B" w:rsidP="00C25896">
      <w:pPr>
        <w:pStyle w:val="NoSpacing"/>
        <w:numPr>
          <w:ilvl w:val="0"/>
          <w:numId w:val="47"/>
        </w:numPr>
        <w:rPr>
          <w:rFonts w:ascii="Times New Roman" w:hAnsi="Times New Roman" w:cs="Times New Roman"/>
          <w:sz w:val="24"/>
        </w:rPr>
      </w:pPr>
      <w:r w:rsidRPr="00C25896">
        <w:rPr>
          <w:rFonts w:ascii="Times New Roman" w:hAnsi="Times New Roman" w:cs="Times New Roman"/>
          <w:sz w:val="24"/>
        </w:rPr>
        <w:t>Prolong the operational lifespan of solar panels</w:t>
      </w:r>
    </w:p>
    <w:p w14:paraId="2D5CA0CE" w14:textId="77777777" w:rsidR="0004797B" w:rsidRPr="00C25896" w:rsidRDefault="0004797B" w:rsidP="00C25896">
      <w:pPr>
        <w:pStyle w:val="NoSpacing"/>
        <w:numPr>
          <w:ilvl w:val="0"/>
          <w:numId w:val="47"/>
        </w:numPr>
        <w:rPr>
          <w:rFonts w:ascii="Times New Roman" w:hAnsi="Times New Roman" w:cs="Times New Roman"/>
          <w:sz w:val="24"/>
        </w:rPr>
      </w:pPr>
      <w:r w:rsidRPr="00C25896">
        <w:rPr>
          <w:rFonts w:ascii="Times New Roman" w:hAnsi="Times New Roman" w:cs="Times New Roman"/>
          <w:sz w:val="24"/>
        </w:rPr>
        <w:t>Maintain system performance efficiency</w:t>
      </w:r>
    </w:p>
    <w:p w14:paraId="5591CB43" w14:textId="0EC90276" w:rsidR="0004797B" w:rsidRDefault="0004797B" w:rsidP="00C25896">
      <w:pPr>
        <w:pStyle w:val="NoSpacing"/>
        <w:numPr>
          <w:ilvl w:val="0"/>
          <w:numId w:val="47"/>
        </w:numPr>
        <w:rPr>
          <w:rFonts w:ascii="Times New Roman" w:hAnsi="Times New Roman" w:cs="Times New Roman"/>
          <w:sz w:val="24"/>
        </w:rPr>
      </w:pPr>
      <w:r w:rsidRPr="00C25896">
        <w:rPr>
          <w:rFonts w:ascii="Times New Roman" w:hAnsi="Times New Roman" w:cs="Times New Roman"/>
          <w:sz w:val="24"/>
        </w:rPr>
        <w:t>Ensure ongoing safety and compliance with industry maintenance standards</w:t>
      </w:r>
    </w:p>
    <w:p w14:paraId="50701393" w14:textId="76ABDCC5" w:rsidR="00C25896" w:rsidRDefault="00C25896" w:rsidP="00C25896">
      <w:pPr>
        <w:pStyle w:val="NoSpacing"/>
        <w:rPr>
          <w:rFonts w:ascii="Times New Roman" w:hAnsi="Times New Roman" w:cs="Times New Roman"/>
          <w:sz w:val="24"/>
        </w:rPr>
      </w:pPr>
    </w:p>
    <w:p w14:paraId="3A4160C3" w14:textId="669613C6" w:rsidR="00C25896" w:rsidRDefault="00C25896" w:rsidP="00C25896">
      <w:pPr>
        <w:pStyle w:val="NoSpacing"/>
        <w:rPr>
          <w:rFonts w:ascii="Times New Roman" w:hAnsi="Times New Roman" w:cs="Times New Roman"/>
          <w:sz w:val="24"/>
        </w:rPr>
      </w:pPr>
    </w:p>
    <w:p w14:paraId="26817670" w14:textId="4FA9628E" w:rsidR="003020D9" w:rsidRDefault="003020D9" w:rsidP="00C25896">
      <w:pPr>
        <w:pStyle w:val="NoSpacing"/>
        <w:rPr>
          <w:rFonts w:ascii="Times New Roman" w:hAnsi="Times New Roman" w:cs="Times New Roman"/>
          <w:sz w:val="24"/>
        </w:rPr>
      </w:pPr>
    </w:p>
    <w:p w14:paraId="3036C072" w14:textId="77777777" w:rsidR="003020D9" w:rsidRDefault="003020D9" w:rsidP="00C25896">
      <w:pPr>
        <w:pStyle w:val="NoSpacing"/>
        <w:rPr>
          <w:rFonts w:ascii="Times New Roman" w:hAnsi="Times New Roman" w:cs="Times New Roman"/>
          <w:sz w:val="24"/>
        </w:rPr>
      </w:pPr>
    </w:p>
    <w:p w14:paraId="56C06C5E" w14:textId="77777777" w:rsidR="00C25896" w:rsidRPr="00C25896" w:rsidRDefault="00C25896" w:rsidP="00C25896">
      <w:pPr>
        <w:pStyle w:val="NoSpacing"/>
        <w:rPr>
          <w:rFonts w:ascii="Times New Roman" w:hAnsi="Times New Roman" w:cs="Times New Roman"/>
          <w:sz w:val="24"/>
        </w:rPr>
      </w:pPr>
    </w:p>
    <w:p w14:paraId="749C2F97" w14:textId="77777777" w:rsidR="00DE24F9" w:rsidRPr="00087D21" w:rsidRDefault="00DE24F9" w:rsidP="00087D21">
      <w:pPr>
        <w:pStyle w:val="NoSpacing"/>
        <w:ind w:left="1080"/>
        <w:rPr>
          <w:rFonts w:ascii="Times New Roman" w:hAnsi="Times New Roman" w:cs="Times New Roman"/>
        </w:rPr>
      </w:pPr>
    </w:p>
    <w:p w14:paraId="0253D706" w14:textId="72DEAE5C" w:rsidR="006E2F32" w:rsidRPr="00EA487E" w:rsidRDefault="006E2F32" w:rsidP="00140213">
      <w:pPr>
        <w:spacing w:line="360" w:lineRule="auto"/>
        <w:ind w:left="720" w:hanging="720"/>
        <w:rPr>
          <w:rStyle w:val="Heading1Char"/>
          <w:rFonts w:eastAsiaTheme="minorHAnsi"/>
        </w:rPr>
      </w:pPr>
      <w:r w:rsidRPr="00EA487E">
        <w:rPr>
          <w:rFonts w:ascii="Times New Roman" w:hAnsi="Times New Roman" w:cs="Times New Roman"/>
          <w:b/>
          <w:sz w:val="28"/>
          <w:szCs w:val="28"/>
        </w:rPr>
        <w:lastRenderedPageBreak/>
        <w:t>3.</w:t>
      </w:r>
      <w:r w:rsidR="00EA487E" w:rsidRPr="00EA487E">
        <w:rPr>
          <w:rFonts w:ascii="Times New Roman" w:hAnsi="Times New Roman" w:cs="Times New Roman"/>
          <w:b/>
          <w:sz w:val="28"/>
          <w:szCs w:val="28"/>
        </w:rPr>
        <w:t>0</w:t>
      </w:r>
      <w:r w:rsidRPr="00EA487E">
        <w:rPr>
          <w:rFonts w:ascii="Times New Roman" w:hAnsi="Times New Roman" w:cs="Times New Roman"/>
          <w:b/>
          <w:sz w:val="28"/>
          <w:szCs w:val="28"/>
        </w:rPr>
        <w:t xml:space="preserve"> </w:t>
      </w:r>
      <w:r w:rsidRPr="00EA487E">
        <w:rPr>
          <w:rStyle w:val="Heading1Char"/>
          <w:rFonts w:eastAsiaTheme="minorHAnsi"/>
        </w:rPr>
        <w:t>Scope of Works</w:t>
      </w:r>
    </w:p>
    <w:p w14:paraId="1FA2725D" w14:textId="0B3314AB" w:rsidR="009024EB" w:rsidRDefault="009024EB" w:rsidP="00EA487E">
      <w:pPr>
        <w:spacing w:after="0" w:line="240" w:lineRule="auto"/>
        <w:rPr>
          <w:rFonts w:ascii="Times New Roman" w:hAnsi="Times New Roman" w:cs="Times New Roman"/>
          <w:sz w:val="24"/>
          <w:szCs w:val="24"/>
        </w:rPr>
      </w:pPr>
      <w:r w:rsidRPr="0065613E">
        <w:rPr>
          <w:rFonts w:ascii="Times New Roman" w:hAnsi="Times New Roman" w:cs="Times New Roman"/>
          <w:sz w:val="24"/>
          <w:szCs w:val="24"/>
        </w:rPr>
        <w:t>The selected contractor will provide one round of cleaning annually</w:t>
      </w:r>
      <w:r w:rsidR="00943657">
        <w:rPr>
          <w:rFonts w:ascii="Times New Roman" w:hAnsi="Times New Roman" w:cs="Times New Roman"/>
          <w:sz w:val="24"/>
          <w:szCs w:val="24"/>
        </w:rPr>
        <w:t xml:space="preserve"> but subject to </w:t>
      </w:r>
      <w:r w:rsidR="00266493">
        <w:rPr>
          <w:rFonts w:ascii="Times New Roman" w:hAnsi="Times New Roman" w:cs="Times New Roman"/>
          <w:sz w:val="24"/>
          <w:szCs w:val="24"/>
        </w:rPr>
        <w:t xml:space="preserve">change as SP see it fit </w:t>
      </w:r>
      <w:r w:rsidR="00266493" w:rsidRPr="0065613E">
        <w:rPr>
          <w:rFonts w:ascii="Times New Roman" w:hAnsi="Times New Roman" w:cs="Times New Roman"/>
          <w:sz w:val="24"/>
          <w:szCs w:val="24"/>
        </w:rPr>
        <w:t>for</w:t>
      </w:r>
      <w:r w:rsidRPr="0065613E">
        <w:rPr>
          <w:rFonts w:ascii="Times New Roman" w:hAnsi="Times New Roman" w:cs="Times New Roman"/>
          <w:sz w:val="24"/>
          <w:szCs w:val="24"/>
        </w:rPr>
        <w:t xml:space="preserve"> each of the following solar PV systems:</w:t>
      </w:r>
    </w:p>
    <w:p w14:paraId="41AC9B45" w14:textId="77777777" w:rsidR="00EA487E" w:rsidRPr="0065613E" w:rsidRDefault="00EA487E" w:rsidP="00EA487E">
      <w:pPr>
        <w:spacing w:after="0" w:line="240" w:lineRule="auto"/>
        <w:rPr>
          <w:rFonts w:ascii="Times New Roman" w:hAnsi="Times New Roman" w:cs="Times New Roman"/>
          <w:sz w:val="24"/>
          <w:szCs w:val="24"/>
        </w:rPr>
      </w:pPr>
    </w:p>
    <w:tbl>
      <w:tblPr>
        <w:tblStyle w:val="GridTable1Light"/>
        <w:tblW w:w="0" w:type="auto"/>
        <w:jc w:val="center"/>
        <w:tblLook w:val="04A0" w:firstRow="1" w:lastRow="0" w:firstColumn="1" w:lastColumn="0" w:noHBand="0" w:noVBand="1"/>
      </w:tblPr>
      <w:tblGrid>
        <w:gridCol w:w="5782"/>
        <w:gridCol w:w="2268"/>
      </w:tblGrid>
      <w:tr w:rsidR="009024EB" w:rsidRPr="009024EB" w14:paraId="4F7C1D56" w14:textId="77777777" w:rsidTr="00C258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DB64B1" w14:textId="77777777" w:rsidR="009024EB" w:rsidRPr="009024EB" w:rsidRDefault="009024EB" w:rsidP="009024EB">
            <w:pPr>
              <w:spacing w:line="360" w:lineRule="auto"/>
              <w:rPr>
                <w:rFonts w:ascii="Times New Roman" w:hAnsi="Times New Roman" w:cs="Times New Roman"/>
              </w:rPr>
            </w:pPr>
            <w:r w:rsidRPr="009024EB">
              <w:rPr>
                <w:rFonts w:ascii="Times New Roman" w:hAnsi="Times New Roman" w:cs="Times New Roman"/>
              </w:rPr>
              <w:t>PV Plant</w:t>
            </w:r>
          </w:p>
        </w:tc>
        <w:tc>
          <w:tcPr>
            <w:tcW w:w="0" w:type="auto"/>
            <w:hideMark/>
          </w:tcPr>
          <w:p w14:paraId="51B2B2A4" w14:textId="77777777" w:rsidR="009024EB" w:rsidRPr="009024EB" w:rsidRDefault="009024EB" w:rsidP="009024E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24EB">
              <w:rPr>
                <w:rFonts w:ascii="Times New Roman" w:hAnsi="Times New Roman" w:cs="Times New Roman"/>
              </w:rPr>
              <w:t>Total Panel Area (m²)</w:t>
            </w:r>
          </w:p>
        </w:tc>
      </w:tr>
      <w:tr w:rsidR="009024EB" w:rsidRPr="009024EB" w14:paraId="2BA308B6" w14:textId="77777777" w:rsidTr="00C2589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7E4B53" w14:textId="77777777" w:rsidR="009024EB" w:rsidRPr="0065613E" w:rsidRDefault="009024EB" w:rsidP="009024EB">
            <w:pPr>
              <w:spacing w:line="360" w:lineRule="auto"/>
              <w:rPr>
                <w:rFonts w:ascii="Times New Roman" w:hAnsi="Times New Roman" w:cs="Times New Roman"/>
                <w:b w:val="0"/>
                <w:sz w:val="24"/>
                <w:szCs w:val="24"/>
              </w:rPr>
            </w:pPr>
            <w:r w:rsidRPr="0065613E">
              <w:rPr>
                <w:rFonts w:ascii="Times New Roman" w:hAnsi="Times New Roman" w:cs="Times New Roman"/>
                <w:b w:val="0"/>
                <w:sz w:val="24"/>
                <w:szCs w:val="24"/>
              </w:rPr>
              <w:t>1MW Henderson PV Plant</w:t>
            </w:r>
          </w:p>
        </w:tc>
        <w:tc>
          <w:tcPr>
            <w:tcW w:w="0" w:type="auto"/>
            <w:hideMark/>
          </w:tcPr>
          <w:p w14:paraId="731C9C3F" w14:textId="77777777" w:rsidR="009024EB" w:rsidRPr="0065613E" w:rsidRDefault="009024EB" w:rsidP="003E25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613E">
              <w:rPr>
                <w:rFonts w:ascii="Times New Roman" w:hAnsi="Times New Roman" w:cs="Times New Roman"/>
                <w:sz w:val="24"/>
                <w:szCs w:val="24"/>
              </w:rPr>
              <w:t>9,389.17</w:t>
            </w:r>
          </w:p>
        </w:tc>
      </w:tr>
      <w:tr w:rsidR="009024EB" w:rsidRPr="009024EB" w14:paraId="1A3CF7CA" w14:textId="77777777" w:rsidTr="00C2589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91F048" w14:textId="77777777" w:rsidR="009024EB" w:rsidRPr="0065613E" w:rsidRDefault="009024EB" w:rsidP="009024EB">
            <w:pPr>
              <w:spacing w:line="360" w:lineRule="auto"/>
              <w:rPr>
                <w:rFonts w:ascii="Times New Roman" w:hAnsi="Times New Roman" w:cs="Times New Roman"/>
                <w:b w:val="0"/>
                <w:sz w:val="24"/>
                <w:szCs w:val="24"/>
              </w:rPr>
            </w:pPr>
            <w:r w:rsidRPr="0065613E">
              <w:rPr>
                <w:rFonts w:ascii="Times New Roman" w:hAnsi="Times New Roman" w:cs="Times New Roman"/>
                <w:b w:val="0"/>
                <w:sz w:val="24"/>
                <w:szCs w:val="24"/>
              </w:rPr>
              <w:t>2MW Henderson PV Plant</w:t>
            </w:r>
          </w:p>
        </w:tc>
        <w:tc>
          <w:tcPr>
            <w:tcW w:w="0" w:type="auto"/>
            <w:hideMark/>
          </w:tcPr>
          <w:p w14:paraId="01BBBC8C" w14:textId="77777777" w:rsidR="009024EB" w:rsidRPr="0065613E" w:rsidRDefault="009024EB" w:rsidP="003E25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613E">
              <w:rPr>
                <w:rFonts w:ascii="Times New Roman" w:hAnsi="Times New Roman" w:cs="Times New Roman"/>
                <w:sz w:val="24"/>
                <w:szCs w:val="24"/>
              </w:rPr>
              <w:t>15,789.99</w:t>
            </w:r>
          </w:p>
        </w:tc>
      </w:tr>
      <w:tr w:rsidR="009024EB" w:rsidRPr="009024EB" w14:paraId="6D2320AE" w14:textId="77777777" w:rsidTr="00C2589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FACB51" w14:textId="77777777" w:rsidR="009024EB" w:rsidRPr="0065613E" w:rsidRDefault="009024EB" w:rsidP="009024EB">
            <w:pPr>
              <w:spacing w:line="360" w:lineRule="auto"/>
              <w:rPr>
                <w:rFonts w:ascii="Times New Roman" w:hAnsi="Times New Roman" w:cs="Times New Roman"/>
                <w:b w:val="0"/>
                <w:sz w:val="24"/>
                <w:szCs w:val="24"/>
              </w:rPr>
            </w:pPr>
            <w:r w:rsidRPr="0065613E">
              <w:rPr>
                <w:rFonts w:ascii="Times New Roman" w:hAnsi="Times New Roman" w:cs="Times New Roman"/>
                <w:b w:val="0"/>
                <w:sz w:val="24"/>
                <w:szCs w:val="24"/>
              </w:rPr>
              <w:t>50kW Ranadi Office Car Park PV System</w:t>
            </w:r>
          </w:p>
        </w:tc>
        <w:tc>
          <w:tcPr>
            <w:tcW w:w="0" w:type="auto"/>
            <w:hideMark/>
          </w:tcPr>
          <w:p w14:paraId="43569F1E" w14:textId="77777777" w:rsidR="009024EB" w:rsidRPr="0065613E" w:rsidRDefault="009024EB" w:rsidP="003E25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613E">
              <w:rPr>
                <w:rFonts w:ascii="Times New Roman" w:hAnsi="Times New Roman" w:cs="Times New Roman"/>
                <w:sz w:val="24"/>
                <w:szCs w:val="24"/>
              </w:rPr>
              <w:t>567.77</w:t>
            </w:r>
          </w:p>
        </w:tc>
      </w:tr>
      <w:tr w:rsidR="009024EB" w:rsidRPr="009024EB" w14:paraId="77FC1BBF" w14:textId="77777777" w:rsidTr="00C2589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A9AACB" w14:textId="1AA48B7D" w:rsidR="009024EB" w:rsidRPr="0065613E" w:rsidRDefault="009024EB" w:rsidP="003020D9">
            <w:pPr>
              <w:spacing w:line="360" w:lineRule="auto"/>
              <w:rPr>
                <w:rFonts w:ascii="Times New Roman" w:hAnsi="Times New Roman" w:cs="Times New Roman"/>
                <w:b w:val="0"/>
                <w:sz w:val="24"/>
                <w:szCs w:val="24"/>
              </w:rPr>
            </w:pPr>
            <w:r w:rsidRPr="0065613E">
              <w:rPr>
                <w:rFonts w:ascii="Times New Roman" w:hAnsi="Times New Roman" w:cs="Times New Roman"/>
                <w:b w:val="0"/>
                <w:sz w:val="24"/>
                <w:szCs w:val="24"/>
              </w:rPr>
              <w:t>2</w:t>
            </w:r>
            <w:r w:rsidR="003020D9">
              <w:rPr>
                <w:rFonts w:ascii="Times New Roman" w:hAnsi="Times New Roman" w:cs="Times New Roman"/>
                <w:b w:val="0"/>
                <w:sz w:val="24"/>
                <w:szCs w:val="24"/>
              </w:rPr>
              <w:t>20</w:t>
            </w:r>
            <w:r w:rsidRPr="0065613E">
              <w:rPr>
                <w:rFonts w:ascii="Times New Roman" w:hAnsi="Times New Roman" w:cs="Times New Roman"/>
                <w:b w:val="0"/>
                <w:sz w:val="24"/>
                <w:szCs w:val="24"/>
              </w:rPr>
              <w:t>kW Rooftop System at Solomon Power Ranadi Office</w:t>
            </w:r>
          </w:p>
        </w:tc>
        <w:tc>
          <w:tcPr>
            <w:tcW w:w="0" w:type="auto"/>
            <w:hideMark/>
          </w:tcPr>
          <w:p w14:paraId="430A2A0D" w14:textId="77777777" w:rsidR="009024EB" w:rsidRPr="0065613E" w:rsidRDefault="009024EB" w:rsidP="003E25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613E">
              <w:rPr>
                <w:rFonts w:ascii="Times New Roman" w:hAnsi="Times New Roman" w:cs="Times New Roman"/>
                <w:sz w:val="24"/>
                <w:szCs w:val="24"/>
              </w:rPr>
              <w:t>1,091.65</w:t>
            </w:r>
          </w:p>
        </w:tc>
      </w:tr>
    </w:tbl>
    <w:p w14:paraId="247F595E" w14:textId="77777777" w:rsidR="009024EB" w:rsidRDefault="009024EB" w:rsidP="00087D21">
      <w:pPr>
        <w:pStyle w:val="NoSpacing"/>
        <w:ind w:left="720"/>
        <w:rPr>
          <w:rFonts w:ascii="Times New Roman" w:hAnsi="Times New Roman" w:cs="Times New Roman"/>
        </w:rPr>
      </w:pPr>
    </w:p>
    <w:p w14:paraId="3B4A63C6" w14:textId="77777777" w:rsidR="009024EB" w:rsidRPr="003020D9" w:rsidRDefault="009024EB" w:rsidP="003E2585">
      <w:pPr>
        <w:pStyle w:val="NoSpacing"/>
        <w:rPr>
          <w:rFonts w:ascii="Times New Roman" w:hAnsi="Times New Roman" w:cs="Times New Roman"/>
          <w:sz w:val="24"/>
          <w:szCs w:val="24"/>
        </w:rPr>
      </w:pPr>
      <w:r w:rsidRPr="003020D9">
        <w:rPr>
          <w:rFonts w:ascii="Times New Roman" w:hAnsi="Times New Roman" w:cs="Times New Roman"/>
          <w:bCs/>
          <w:sz w:val="24"/>
          <w:szCs w:val="24"/>
        </w:rPr>
        <w:t>Cleaning requirements include:</w:t>
      </w:r>
    </w:p>
    <w:p w14:paraId="2FE28383" w14:textId="3A1A2143" w:rsidR="009024EB" w:rsidRPr="0065613E" w:rsidRDefault="009024EB" w:rsidP="00C25896">
      <w:pPr>
        <w:pStyle w:val="NoSpacing"/>
        <w:numPr>
          <w:ilvl w:val="0"/>
          <w:numId w:val="35"/>
        </w:numPr>
        <w:jc w:val="both"/>
        <w:rPr>
          <w:rFonts w:ascii="Times New Roman" w:hAnsi="Times New Roman" w:cs="Times New Roman"/>
          <w:sz w:val="24"/>
          <w:szCs w:val="24"/>
        </w:rPr>
      </w:pPr>
      <w:r w:rsidRPr="0065613E">
        <w:rPr>
          <w:rFonts w:ascii="Times New Roman" w:hAnsi="Times New Roman" w:cs="Times New Roman"/>
          <w:sz w:val="24"/>
          <w:szCs w:val="24"/>
        </w:rPr>
        <w:t xml:space="preserve">Cleaning panels using </w:t>
      </w:r>
      <w:r w:rsidRPr="0065613E">
        <w:rPr>
          <w:rFonts w:ascii="Times New Roman" w:hAnsi="Times New Roman" w:cs="Times New Roman"/>
          <w:bCs/>
          <w:sz w:val="24"/>
          <w:szCs w:val="24"/>
        </w:rPr>
        <w:t>clean, demineralized water</w:t>
      </w:r>
      <w:r w:rsidRPr="0065613E">
        <w:rPr>
          <w:rFonts w:ascii="Times New Roman" w:hAnsi="Times New Roman" w:cs="Times New Roman"/>
          <w:sz w:val="24"/>
          <w:szCs w:val="24"/>
        </w:rPr>
        <w:t xml:space="preserve"> or filtered water (no harsh chemicals)</w:t>
      </w:r>
      <w:r w:rsidR="00C25896" w:rsidRPr="0065613E">
        <w:rPr>
          <w:rFonts w:ascii="Times New Roman" w:hAnsi="Times New Roman" w:cs="Times New Roman"/>
          <w:sz w:val="24"/>
          <w:szCs w:val="24"/>
        </w:rPr>
        <w:t>.</w:t>
      </w:r>
    </w:p>
    <w:p w14:paraId="1FDC179A" w14:textId="77777777" w:rsidR="009024EB" w:rsidRPr="0065613E" w:rsidRDefault="009024EB" w:rsidP="00C25896">
      <w:pPr>
        <w:pStyle w:val="NoSpacing"/>
        <w:numPr>
          <w:ilvl w:val="0"/>
          <w:numId w:val="35"/>
        </w:numPr>
        <w:jc w:val="both"/>
        <w:rPr>
          <w:rFonts w:ascii="Times New Roman" w:hAnsi="Times New Roman" w:cs="Times New Roman"/>
          <w:sz w:val="24"/>
          <w:szCs w:val="24"/>
        </w:rPr>
      </w:pPr>
      <w:r w:rsidRPr="0065613E">
        <w:rPr>
          <w:rFonts w:ascii="Times New Roman" w:hAnsi="Times New Roman" w:cs="Times New Roman"/>
          <w:sz w:val="24"/>
          <w:szCs w:val="24"/>
        </w:rPr>
        <w:t xml:space="preserve">Use of </w:t>
      </w:r>
      <w:r w:rsidRPr="0065613E">
        <w:rPr>
          <w:rFonts w:ascii="Times New Roman" w:hAnsi="Times New Roman" w:cs="Times New Roman"/>
          <w:bCs/>
          <w:sz w:val="24"/>
          <w:szCs w:val="24"/>
        </w:rPr>
        <w:t>non-abrasive brushes, soft squeegees, or similar PV-safe tools</w:t>
      </w:r>
    </w:p>
    <w:p w14:paraId="59822EB5" w14:textId="77777777" w:rsidR="009024EB" w:rsidRPr="0065613E" w:rsidRDefault="009024EB" w:rsidP="00C25896">
      <w:pPr>
        <w:pStyle w:val="NoSpacing"/>
        <w:numPr>
          <w:ilvl w:val="0"/>
          <w:numId w:val="35"/>
        </w:numPr>
        <w:jc w:val="both"/>
        <w:rPr>
          <w:rFonts w:ascii="Times New Roman" w:hAnsi="Times New Roman" w:cs="Times New Roman"/>
          <w:sz w:val="24"/>
          <w:szCs w:val="24"/>
        </w:rPr>
      </w:pPr>
      <w:r w:rsidRPr="0065613E">
        <w:rPr>
          <w:rFonts w:ascii="Times New Roman" w:hAnsi="Times New Roman" w:cs="Times New Roman"/>
          <w:sz w:val="24"/>
          <w:szCs w:val="24"/>
        </w:rPr>
        <w:t>Manual or automated methods that prevent scratching or damage to the panels</w:t>
      </w:r>
    </w:p>
    <w:p w14:paraId="7246C5B2" w14:textId="77777777" w:rsidR="009024EB" w:rsidRPr="0065613E" w:rsidRDefault="009024EB" w:rsidP="00C25896">
      <w:pPr>
        <w:pStyle w:val="NoSpacing"/>
        <w:numPr>
          <w:ilvl w:val="0"/>
          <w:numId w:val="35"/>
        </w:numPr>
        <w:jc w:val="both"/>
        <w:rPr>
          <w:rFonts w:ascii="Times New Roman" w:hAnsi="Times New Roman" w:cs="Times New Roman"/>
          <w:sz w:val="24"/>
          <w:szCs w:val="24"/>
        </w:rPr>
      </w:pPr>
      <w:r w:rsidRPr="0065613E">
        <w:rPr>
          <w:rFonts w:ascii="Times New Roman" w:hAnsi="Times New Roman" w:cs="Times New Roman"/>
          <w:sz w:val="24"/>
          <w:szCs w:val="24"/>
        </w:rPr>
        <w:t>Removal of all dust, bird droppings, and debris</w:t>
      </w:r>
    </w:p>
    <w:p w14:paraId="201B25BE" w14:textId="77777777" w:rsidR="009024EB" w:rsidRPr="0065613E" w:rsidRDefault="009024EB" w:rsidP="00C25896">
      <w:pPr>
        <w:pStyle w:val="NoSpacing"/>
        <w:numPr>
          <w:ilvl w:val="0"/>
          <w:numId w:val="35"/>
        </w:numPr>
        <w:jc w:val="both"/>
        <w:rPr>
          <w:rFonts w:ascii="Times New Roman" w:hAnsi="Times New Roman" w:cs="Times New Roman"/>
          <w:sz w:val="24"/>
          <w:szCs w:val="24"/>
        </w:rPr>
      </w:pPr>
      <w:r w:rsidRPr="0065613E">
        <w:rPr>
          <w:rFonts w:ascii="Times New Roman" w:hAnsi="Times New Roman" w:cs="Times New Roman"/>
          <w:sz w:val="24"/>
          <w:szCs w:val="24"/>
        </w:rPr>
        <w:t>Visual inspection for any abnormalities or damaged panels, reported to Solomon Power</w:t>
      </w:r>
    </w:p>
    <w:p w14:paraId="4C83A90A" w14:textId="77777777" w:rsidR="009024EB" w:rsidRPr="0065613E" w:rsidRDefault="009024EB" w:rsidP="00C25896">
      <w:pPr>
        <w:pStyle w:val="NoSpacing"/>
        <w:numPr>
          <w:ilvl w:val="0"/>
          <w:numId w:val="35"/>
        </w:numPr>
        <w:jc w:val="both"/>
        <w:rPr>
          <w:rFonts w:ascii="Times New Roman" w:hAnsi="Times New Roman" w:cs="Times New Roman"/>
          <w:sz w:val="24"/>
          <w:szCs w:val="24"/>
        </w:rPr>
      </w:pPr>
      <w:r w:rsidRPr="0065613E">
        <w:rPr>
          <w:rFonts w:ascii="Times New Roman" w:hAnsi="Times New Roman" w:cs="Times New Roman"/>
          <w:sz w:val="24"/>
          <w:szCs w:val="24"/>
        </w:rPr>
        <w:t xml:space="preserve">Ensuring panels are </w:t>
      </w:r>
      <w:r w:rsidRPr="0065613E">
        <w:rPr>
          <w:rFonts w:ascii="Times New Roman" w:hAnsi="Times New Roman" w:cs="Times New Roman"/>
          <w:bCs/>
          <w:sz w:val="24"/>
          <w:szCs w:val="24"/>
        </w:rPr>
        <w:t>not cleaned under high heat/sunlight</w:t>
      </w:r>
      <w:r w:rsidRPr="0065613E">
        <w:rPr>
          <w:rFonts w:ascii="Times New Roman" w:hAnsi="Times New Roman" w:cs="Times New Roman"/>
          <w:sz w:val="24"/>
          <w:szCs w:val="24"/>
        </w:rPr>
        <w:t xml:space="preserve"> to avoid thermal stress</w:t>
      </w:r>
    </w:p>
    <w:p w14:paraId="020B8A6E" w14:textId="77777777" w:rsidR="009024EB" w:rsidRDefault="009024EB" w:rsidP="00087D21">
      <w:pPr>
        <w:pStyle w:val="NoSpacing"/>
        <w:ind w:left="720"/>
        <w:rPr>
          <w:rFonts w:ascii="Times New Roman" w:hAnsi="Times New Roman" w:cs="Times New Roman"/>
        </w:rPr>
      </w:pPr>
    </w:p>
    <w:p w14:paraId="0F02FD80" w14:textId="11EE0266" w:rsidR="0004797B" w:rsidRPr="00EA487E" w:rsidRDefault="0004797B" w:rsidP="003E2585">
      <w:pPr>
        <w:pStyle w:val="Heading1"/>
      </w:pPr>
      <w:r w:rsidRPr="00EA487E">
        <w:rPr>
          <w:rStyle w:val="Strong"/>
          <w:b/>
          <w:bCs w:val="0"/>
        </w:rPr>
        <w:t>4</w:t>
      </w:r>
      <w:r w:rsidRPr="00EA487E">
        <w:rPr>
          <w:rStyle w:val="Heading1Char"/>
          <w:b/>
        </w:rPr>
        <w:t>.</w:t>
      </w:r>
      <w:r w:rsidR="00EA487E" w:rsidRPr="00EA487E">
        <w:rPr>
          <w:rStyle w:val="Heading1Char"/>
          <w:b/>
        </w:rPr>
        <w:t>0</w:t>
      </w:r>
      <w:r w:rsidRPr="00EA487E">
        <w:rPr>
          <w:rStyle w:val="Heading1Char"/>
          <w:b/>
        </w:rPr>
        <w:t xml:space="preserve"> Contract Duration</w:t>
      </w:r>
    </w:p>
    <w:p w14:paraId="00C3E19C" w14:textId="77777777" w:rsidR="0004797B" w:rsidRPr="004279C8" w:rsidRDefault="0004797B" w:rsidP="0004797B">
      <w:pPr>
        <w:pStyle w:val="NormalWeb"/>
        <w:numPr>
          <w:ilvl w:val="0"/>
          <w:numId w:val="36"/>
        </w:numPr>
        <w:rPr>
          <w:b/>
        </w:rPr>
      </w:pPr>
      <w:bookmarkStart w:id="0" w:name="_GoBack"/>
      <w:bookmarkEnd w:id="0"/>
      <w:r w:rsidRPr="004279C8">
        <w:rPr>
          <w:rStyle w:val="Strong"/>
          <w:b w:val="0"/>
        </w:rPr>
        <w:t>One-year contract</w:t>
      </w:r>
    </w:p>
    <w:p w14:paraId="75B2C36F" w14:textId="35B21386" w:rsidR="0004797B" w:rsidRDefault="0004797B" w:rsidP="0004797B">
      <w:pPr>
        <w:pStyle w:val="NormalWeb"/>
        <w:numPr>
          <w:ilvl w:val="0"/>
          <w:numId w:val="36"/>
        </w:numPr>
      </w:pPr>
      <w:r>
        <w:t xml:space="preserve">Cleaning </w:t>
      </w:r>
      <w:r w:rsidR="00BE4127">
        <w:t xml:space="preserve">to </w:t>
      </w:r>
      <w:r w:rsidR="00EA487E">
        <w:t>be done</w:t>
      </w:r>
      <w:r>
        <w:t xml:space="preserve"> </w:t>
      </w:r>
      <w:r w:rsidRPr="004279C8">
        <w:rPr>
          <w:rStyle w:val="Strong"/>
          <w:b w:val="0"/>
          <w:u w:val="single"/>
        </w:rPr>
        <w:t>once per year per site</w:t>
      </w:r>
      <w:r>
        <w:t>,</w:t>
      </w:r>
      <w:r w:rsidR="00BE4127">
        <w:t xml:space="preserve"> or twice a year </w:t>
      </w:r>
      <w:r w:rsidR="00643692">
        <w:t xml:space="preserve">per site </w:t>
      </w:r>
      <w:r w:rsidR="00BE4127">
        <w:t>depending on the plant condition assessed by</w:t>
      </w:r>
      <w:r>
        <w:t xml:space="preserve"> Solomon Power</w:t>
      </w:r>
      <w:r w:rsidR="00BE4127">
        <w:t>. This will be advise, schedule and coordinate accordingly with the contractor upon signing of the contract</w:t>
      </w:r>
    </w:p>
    <w:p w14:paraId="2FF5496C" w14:textId="544C65E6" w:rsidR="0004797B" w:rsidRPr="00EA487E" w:rsidRDefault="0004797B" w:rsidP="003E2585">
      <w:pPr>
        <w:pStyle w:val="Heading1"/>
      </w:pPr>
      <w:r w:rsidRPr="00EA487E">
        <w:rPr>
          <w:rStyle w:val="Strong"/>
          <w:b/>
          <w:bCs w:val="0"/>
        </w:rPr>
        <w:t>5.</w:t>
      </w:r>
      <w:r w:rsidR="00EA487E" w:rsidRPr="00EA487E">
        <w:rPr>
          <w:rStyle w:val="Strong"/>
          <w:b/>
          <w:bCs w:val="0"/>
        </w:rPr>
        <w:t>0</w:t>
      </w:r>
      <w:r w:rsidRPr="00EA487E">
        <w:rPr>
          <w:rStyle w:val="Strong"/>
          <w:b/>
          <w:bCs w:val="0"/>
        </w:rPr>
        <w:t xml:space="preserve"> Contractor Responsibilities</w:t>
      </w:r>
    </w:p>
    <w:p w14:paraId="700E7EEF" w14:textId="77777777" w:rsidR="0004797B" w:rsidRPr="0065613E" w:rsidRDefault="0004797B" w:rsidP="0004797B">
      <w:pPr>
        <w:pStyle w:val="NormalWeb"/>
      </w:pPr>
      <w:r w:rsidRPr="0065613E">
        <w:t>The contractor shall:</w:t>
      </w:r>
    </w:p>
    <w:p w14:paraId="0686526E" w14:textId="72B5B1C2" w:rsidR="005C1C1F" w:rsidRPr="0065613E" w:rsidRDefault="005C1C1F" w:rsidP="005C1C1F">
      <w:pPr>
        <w:pStyle w:val="NoSpacing"/>
        <w:numPr>
          <w:ilvl w:val="0"/>
          <w:numId w:val="46"/>
        </w:numPr>
        <w:jc w:val="both"/>
        <w:rPr>
          <w:rFonts w:ascii="Times New Roman" w:hAnsi="Times New Roman" w:cs="Times New Roman"/>
          <w:sz w:val="24"/>
          <w:szCs w:val="24"/>
        </w:rPr>
      </w:pPr>
      <w:r w:rsidRPr="0065613E">
        <w:rPr>
          <w:rFonts w:ascii="Times New Roman" w:hAnsi="Times New Roman" w:cs="Times New Roman"/>
          <w:sz w:val="24"/>
          <w:szCs w:val="24"/>
        </w:rPr>
        <w:t>Provide all necessary labor, tools, cleaning equipment, and water supply (in cases where the PV site does not have an on-site water source)</w:t>
      </w:r>
    </w:p>
    <w:p w14:paraId="4036A06E" w14:textId="798A9DE3" w:rsidR="005C1C1F" w:rsidRPr="0065613E" w:rsidRDefault="005C1C1F" w:rsidP="005C1C1F">
      <w:pPr>
        <w:pStyle w:val="NoSpacing"/>
        <w:numPr>
          <w:ilvl w:val="0"/>
          <w:numId w:val="46"/>
        </w:numPr>
        <w:jc w:val="both"/>
        <w:rPr>
          <w:rFonts w:ascii="Times New Roman" w:hAnsi="Times New Roman" w:cs="Times New Roman"/>
          <w:sz w:val="24"/>
          <w:szCs w:val="24"/>
        </w:rPr>
      </w:pPr>
      <w:r w:rsidRPr="0065613E">
        <w:rPr>
          <w:rFonts w:ascii="Times New Roman" w:hAnsi="Times New Roman" w:cs="Times New Roman"/>
          <w:sz w:val="24"/>
          <w:szCs w:val="24"/>
        </w:rPr>
        <w:t>Ensure safe access to all work areas and implement appropriate fall protection measures, particularly for rooftop systems</w:t>
      </w:r>
    </w:p>
    <w:p w14:paraId="6F6C4005" w14:textId="59B9EBA9" w:rsidR="005C1C1F" w:rsidRPr="0065613E" w:rsidRDefault="005C1C1F" w:rsidP="005C1C1F">
      <w:pPr>
        <w:pStyle w:val="NoSpacing"/>
        <w:numPr>
          <w:ilvl w:val="0"/>
          <w:numId w:val="46"/>
        </w:numPr>
        <w:jc w:val="both"/>
        <w:rPr>
          <w:rFonts w:ascii="Times New Roman" w:hAnsi="Times New Roman" w:cs="Times New Roman"/>
          <w:sz w:val="24"/>
          <w:szCs w:val="24"/>
        </w:rPr>
      </w:pPr>
      <w:r w:rsidRPr="0065613E">
        <w:rPr>
          <w:rFonts w:ascii="Times New Roman" w:hAnsi="Times New Roman" w:cs="Times New Roman"/>
          <w:sz w:val="24"/>
          <w:szCs w:val="24"/>
        </w:rPr>
        <w:t>Coordinate cleaning schedules in advance with Solomon Power site supervisors to minimize disruption to operations</w:t>
      </w:r>
    </w:p>
    <w:p w14:paraId="1F5AA21F" w14:textId="3025A86C" w:rsidR="005C1C1F" w:rsidRPr="0065613E" w:rsidRDefault="005C1C1F" w:rsidP="005C1C1F">
      <w:pPr>
        <w:pStyle w:val="NoSpacing"/>
        <w:numPr>
          <w:ilvl w:val="0"/>
          <w:numId w:val="46"/>
        </w:numPr>
        <w:jc w:val="both"/>
        <w:rPr>
          <w:rFonts w:ascii="Times New Roman" w:hAnsi="Times New Roman" w:cs="Times New Roman"/>
          <w:sz w:val="24"/>
          <w:szCs w:val="24"/>
        </w:rPr>
      </w:pPr>
      <w:r w:rsidRPr="0065613E">
        <w:rPr>
          <w:rFonts w:ascii="Times New Roman" w:hAnsi="Times New Roman" w:cs="Times New Roman"/>
          <w:sz w:val="24"/>
          <w:szCs w:val="24"/>
        </w:rPr>
        <w:t>Adhere to all site-specific safety protocols, environmental guidelines, and Solomon Power's occupational health and safety standards</w:t>
      </w:r>
    </w:p>
    <w:p w14:paraId="38A82B55" w14:textId="730A2FAA" w:rsidR="0004797B" w:rsidRPr="0065613E" w:rsidRDefault="005C1C1F" w:rsidP="005C1C1F">
      <w:pPr>
        <w:pStyle w:val="NoSpacing"/>
        <w:numPr>
          <w:ilvl w:val="0"/>
          <w:numId w:val="46"/>
        </w:numPr>
        <w:jc w:val="both"/>
        <w:rPr>
          <w:rFonts w:ascii="Times New Roman" w:hAnsi="Times New Roman" w:cs="Times New Roman"/>
          <w:sz w:val="24"/>
          <w:szCs w:val="24"/>
        </w:rPr>
      </w:pPr>
      <w:r w:rsidRPr="0065613E">
        <w:rPr>
          <w:rFonts w:ascii="Times New Roman" w:hAnsi="Times New Roman" w:cs="Times New Roman"/>
          <w:sz w:val="24"/>
          <w:szCs w:val="24"/>
        </w:rPr>
        <w:lastRenderedPageBreak/>
        <w:t>Submit a detailed, site-specific cleaning and inspection report to the Generation Manager upon completion of each site</w:t>
      </w:r>
    </w:p>
    <w:p w14:paraId="26A90DB2" w14:textId="77777777" w:rsidR="00071FF4" w:rsidRPr="0065613E" w:rsidRDefault="00071FF4" w:rsidP="00087D21">
      <w:pPr>
        <w:pStyle w:val="NoSpacing"/>
        <w:ind w:left="720"/>
        <w:rPr>
          <w:sz w:val="24"/>
          <w:szCs w:val="24"/>
        </w:rPr>
      </w:pPr>
    </w:p>
    <w:p w14:paraId="7ECA78A4" w14:textId="14C4931C" w:rsidR="006E2F32" w:rsidRPr="00EA487E" w:rsidRDefault="00EA487E" w:rsidP="003E2585">
      <w:pPr>
        <w:pStyle w:val="Heading2"/>
        <w:rPr>
          <w:rFonts w:ascii="Times New Roman" w:hAnsi="Times New Roman" w:cs="Times New Roman"/>
          <w:b/>
          <w:color w:val="000000" w:themeColor="text1"/>
          <w:sz w:val="28"/>
        </w:rPr>
      </w:pPr>
      <w:r w:rsidRPr="00EA487E">
        <w:rPr>
          <w:rFonts w:ascii="Times New Roman" w:hAnsi="Times New Roman" w:cs="Times New Roman"/>
          <w:b/>
          <w:color w:val="000000" w:themeColor="text1"/>
          <w:sz w:val="28"/>
        </w:rPr>
        <w:t>6.0</w:t>
      </w:r>
      <w:r w:rsidR="006E2F32" w:rsidRPr="00EA487E">
        <w:rPr>
          <w:rFonts w:ascii="Times New Roman" w:hAnsi="Times New Roman" w:cs="Times New Roman"/>
          <w:b/>
          <w:color w:val="000000" w:themeColor="text1"/>
          <w:sz w:val="28"/>
        </w:rPr>
        <w:t xml:space="preserve"> Work Safety </w:t>
      </w:r>
    </w:p>
    <w:p w14:paraId="18041692" w14:textId="524DC437" w:rsidR="003610EF" w:rsidRPr="0065613E" w:rsidRDefault="003610EF" w:rsidP="002B72B9">
      <w:pPr>
        <w:jc w:val="both"/>
        <w:rPr>
          <w:rFonts w:ascii="Times New Roman" w:hAnsi="Times New Roman" w:cs="Times New Roman"/>
          <w:sz w:val="24"/>
        </w:rPr>
      </w:pPr>
      <w:r w:rsidRPr="0065613E">
        <w:rPr>
          <w:rFonts w:ascii="Times New Roman" w:hAnsi="Times New Roman" w:cs="Times New Roman"/>
          <w:sz w:val="24"/>
        </w:rPr>
        <w:t>All work carried out under this Terms of Reference (TOR) must comply with Solomon Power’s Safety Standards and Safe Work Practices. The contractor is responsible for ensuring that all personnel assigned to this project are equipped with and properly wear appropriate Personal Protective Equipment (PPE) at all times while on site. This includes during site entry, inspection, and cleaning operations.</w:t>
      </w:r>
    </w:p>
    <w:p w14:paraId="363ADBD4" w14:textId="53B252C6" w:rsidR="003610EF" w:rsidRPr="0065613E" w:rsidRDefault="003610EF" w:rsidP="003610EF">
      <w:pPr>
        <w:rPr>
          <w:rFonts w:ascii="Times New Roman" w:hAnsi="Times New Roman" w:cs="Times New Roman"/>
          <w:sz w:val="24"/>
        </w:rPr>
      </w:pPr>
      <w:r w:rsidRPr="0065613E">
        <w:rPr>
          <w:rFonts w:ascii="Times New Roman" w:hAnsi="Times New Roman" w:cs="Times New Roman"/>
          <w:sz w:val="24"/>
        </w:rPr>
        <w:t>The contractor must take full responsibility for the health and safety of its team and must implement all necessary safety measures, especially for rooftop or elevated work areas, to prevent accidents or injuries.</w:t>
      </w:r>
    </w:p>
    <w:p w14:paraId="069F3D87" w14:textId="77777777" w:rsidR="003610EF" w:rsidRDefault="003610EF" w:rsidP="003610EF">
      <w:pPr>
        <w:pStyle w:val="Heading1"/>
        <w:rPr>
          <w:rFonts w:eastAsiaTheme="minorHAnsi"/>
          <w:b w:val="0"/>
          <w:sz w:val="22"/>
          <w:szCs w:val="24"/>
          <w:lang w:val="en-US"/>
        </w:rPr>
      </w:pPr>
    </w:p>
    <w:p w14:paraId="5C184A77" w14:textId="0B102D1C" w:rsidR="0004797B" w:rsidRPr="00EA487E" w:rsidRDefault="003E2585" w:rsidP="003610EF">
      <w:pPr>
        <w:pStyle w:val="Heading1"/>
      </w:pPr>
      <w:r w:rsidRPr="00EA487E">
        <w:t xml:space="preserve">6.0. </w:t>
      </w:r>
      <w:r w:rsidR="0004797B" w:rsidRPr="00EA487E">
        <w:t>Schedule of Deliverables</w:t>
      </w:r>
    </w:p>
    <w:tbl>
      <w:tblPr>
        <w:tblStyle w:val="TableGrid"/>
        <w:tblW w:w="0" w:type="auto"/>
        <w:tblLook w:val="04A0" w:firstRow="1" w:lastRow="0" w:firstColumn="1" w:lastColumn="0" w:noHBand="0" w:noVBand="1"/>
      </w:tblPr>
      <w:tblGrid>
        <w:gridCol w:w="5560"/>
        <w:gridCol w:w="3970"/>
      </w:tblGrid>
      <w:tr w:rsidR="00154B1A" w:rsidRPr="0004797B" w14:paraId="6CD9EA2B" w14:textId="77777777" w:rsidTr="003E2585">
        <w:tc>
          <w:tcPr>
            <w:tcW w:w="0" w:type="auto"/>
            <w:hideMark/>
          </w:tcPr>
          <w:p w14:paraId="2AEDA168" w14:textId="77777777" w:rsidR="0004797B" w:rsidRPr="0004797B" w:rsidRDefault="0004797B" w:rsidP="0004797B">
            <w:pPr>
              <w:rPr>
                <w:b/>
                <w:bCs/>
                <w:sz w:val="24"/>
                <w:szCs w:val="24"/>
              </w:rPr>
            </w:pPr>
            <w:r w:rsidRPr="0004797B">
              <w:rPr>
                <w:b/>
                <w:bCs/>
                <w:sz w:val="24"/>
                <w:szCs w:val="24"/>
              </w:rPr>
              <w:t>Deliverable</w:t>
            </w:r>
          </w:p>
        </w:tc>
        <w:tc>
          <w:tcPr>
            <w:tcW w:w="0" w:type="auto"/>
            <w:hideMark/>
          </w:tcPr>
          <w:p w14:paraId="7955D504" w14:textId="77777777" w:rsidR="0004797B" w:rsidRPr="0004797B" w:rsidRDefault="0004797B" w:rsidP="0004797B">
            <w:pPr>
              <w:rPr>
                <w:b/>
                <w:bCs/>
                <w:sz w:val="24"/>
                <w:szCs w:val="24"/>
              </w:rPr>
            </w:pPr>
            <w:r w:rsidRPr="0004797B">
              <w:rPr>
                <w:b/>
                <w:bCs/>
                <w:sz w:val="24"/>
                <w:szCs w:val="24"/>
              </w:rPr>
              <w:t>Due Date / Timeline</w:t>
            </w:r>
          </w:p>
        </w:tc>
      </w:tr>
      <w:tr w:rsidR="00154B1A" w:rsidRPr="0004797B" w14:paraId="536EBE1C" w14:textId="77777777" w:rsidTr="003E2585">
        <w:tc>
          <w:tcPr>
            <w:tcW w:w="0" w:type="auto"/>
            <w:hideMark/>
          </w:tcPr>
          <w:p w14:paraId="7EF96D3A" w14:textId="77777777" w:rsidR="0004797B" w:rsidRPr="0004797B" w:rsidRDefault="0004797B" w:rsidP="0004797B">
            <w:pPr>
              <w:rPr>
                <w:bCs/>
                <w:sz w:val="24"/>
                <w:szCs w:val="24"/>
              </w:rPr>
            </w:pPr>
            <w:r w:rsidRPr="0004797B">
              <w:rPr>
                <w:bCs/>
                <w:sz w:val="24"/>
                <w:szCs w:val="24"/>
              </w:rPr>
              <w:t>Submission of EOI and Quotation</w:t>
            </w:r>
          </w:p>
        </w:tc>
        <w:tc>
          <w:tcPr>
            <w:tcW w:w="0" w:type="auto"/>
            <w:hideMark/>
          </w:tcPr>
          <w:p w14:paraId="41E042C8" w14:textId="4EFFFD71" w:rsidR="0004797B" w:rsidRPr="004279C8" w:rsidRDefault="00154B1A" w:rsidP="00154B1A">
            <w:pPr>
              <w:rPr>
                <w:bCs/>
                <w:sz w:val="24"/>
                <w:szCs w:val="24"/>
              </w:rPr>
            </w:pPr>
            <w:r>
              <w:rPr>
                <w:bCs/>
                <w:sz w:val="24"/>
                <w:szCs w:val="24"/>
              </w:rPr>
              <w:t>28</w:t>
            </w:r>
            <w:r w:rsidRPr="00154B1A">
              <w:rPr>
                <w:bCs/>
                <w:sz w:val="24"/>
                <w:szCs w:val="24"/>
                <w:vertAlign w:val="superscript"/>
              </w:rPr>
              <w:t>th</w:t>
            </w:r>
            <w:r>
              <w:rPr>
                <w:bCs/>
                <w:sz w:val="24"/>
                <w:szCs w:val="24"/>
              </w:rPr>
              <w:t xml:space="preserve"> November 2025</w:t>
            </w:r>
          </w:p>
        </w:tc>
      </w:tr>
      <w:tr w:rsidR="00154B1A" w:rsidRPr="0004797B" w14:paraId="0E8B4B27" w14:textId="77777777" w:rsidTr="003E2585">
        <w:tc>
          <w:tcPr>
            <w:tcW w:w="0" w:type="auto"/>
            <w:hideMark/>
          </w:tcPr>
          <w:p w14:paraId="5A800EA3" w14:textId="77777777" w:rsidR="0004797B" w:rsidRPr="0004797B" w:rsidRDefault="0004797B" w:rsidP="0004797B">
            <w:pPr>
              <w:rPr>
                <w:bCs/>
                <w:sz w:val="24"/>
                <w:szCs w:val="24"/>
              </w:rPr>
            </w:pPr>
            <w:r w:rsidRPr="0004797B">
              <w:rPr>
                <w:bCs/>
                <w:sz w:val="24"/>
                <w:szCs w:val="24"/>
              </w:rPr>
              <w:t>Contract Award Notification</w:t>
            </w:r>
          </w:p>
        </w:tc>
        <w:tc>
          <w:tcPr>
            <w:tcW w:w="0" w:type="auto"/>
            <w:hideMark/>
          </w:tcPr>
          <w:p w14:paraId="7DBE7494" w14:textId="188FBC9A" w:rsidR="0004797B" w:rsidRPr="004279C8" w:rsidRDefault="00154B1A" w:rsidP="00154B1A">
            <w:pPr>
              <w:rPr>
                <w:bCs/>
                <w:sz w:val="24"/>
                <w:szCs w:val="24"/>
              </w:rPr>
            </w:pPr>
            <w:r>
              <w:rPr>
                <w:bCs/>
                <w:sz w:val="24"/>
                <w:szCs w:val="24"/>
              </w:rPr>
              <w:t>3 weeks after submission</w:t>
            </w:r>
          </w:p>
        </w:tc>
      </w:tr>
      <w:tr w:rsidR="00154B1A" w:rsidRPr="0004797B" w14:paraId="7A3712FD" w14:textId="77777777" w:rsidTr="003E2585">
        <w:tc>
          <w:tcPr>
            <w:tcW w:w="0" w:type="auto"/>
            <w:hideMark/>
          </w:tcPr>
          <w:p w14:paraId="10CED48A" w14:textId="77777777" w:rsidR="0004797B" w:rsidRPr="0004797B" w:rsidRDefault="0004797B" w:rsidP="0004797B">
            <w:pPr>
              <w:rPr>
                <w:bCs/>
                <w:sz w:val="24"/>
                <w:szCs w:val="24"/>
              </w:rPr>
            </w:pPr>
            <w:r w:rsidRPr="0004797B">
              <w:rPr>
                <w:bCs/>
                <w:sz w:val="24"/>
                <w:szCs w:val="24"/>
              </w:rPr>
              <w:t>Pre-cleaning Site Visit &amp; Risk Assessment</w:t>
            </w:r>
          </w:p>
        </w:tc>
        <w:tc>
          <w:tcPr>
            <w:tcW w:w="0" w:type="auto"/>
            <w:hideMark/>
          </w:tcPr>
          <w:p w14:paraId="69BC5C8A" w14:textId="77777777" w:rsidR="0004797B" w:rsidRPr="004279C8" w:rsidRDefault="0004797B" w:rsidP="0004797B">
            <w:pPr>
              <w:rPr>
                <w:bCs/>
                <w:sz w:val="24"/>
                <w:szCs w:val="24"/>
              </w:rPr>
            </w:pPr>
            <w:r w:rsidRPr="004279C8">
              <w:rPr>
                <w:bCs/>
                <w:sz w:val="24"/>
                <w:szCs w:val="24"/>
              </w:rPr>
              <w:t>Within 2 weeks of contract signing</w:t>
            </w:r>
          </w:p>
        </w:tc>
      </w:tr>
      <w:tr w:rsidR="00154B1A" w:rsidRPr="0004797B" w14:paraId="3F7F3B69" w14:textId="77777777" w:rsidTr="003E2585">
        <w:tc>
          <w:tcPr>
            <w:tcW w:w="0" w:type="auto"/>
            <w:hideMark/>
          </w:tcPr>
          <w:p w14:paraId="2DE07397" w14:textId="77777777" w:rsidR="0004797B" w:rsidRPr="0004797B" w:rsidRDefault="0004797B" w:rsidP="0004797B">
            <w:pPr>
              <w:rPr>
                <w:bCs/>
                <w:sz w:val="24"/>
                <w:szCs w:val="24"/>
              </w:rPr>
            </w:pPr>
            <w:r w:rsidRPr="0004797B">
              <w:rPr>
                <w:bCs/>
                <w:sz w:val="24"/>
                <w:szCs w:val="24"/>
              </w:rPr>
              <w:t>Cleaning of 1MW Henderson PV Plant</w:t>
            </w:r>
          </w:p>
        </w:tc>
        <w:tc>
          <w:tcPr>
            <w:tcW w:w="0" w:type="auto"/>
            <w:hideMark/>
          </w:tcPr>
          <w:p w14:paraId="16BF2F1D" w14:textId="7F6F16BE" w:rsidR="0004797B" w:rsidRPr="004279C8" w:rsidRDefault="002B72B9" w:rsidP="002B72B9">
            <w:pPr>
              <w:rPr>
                <w:bCs/>
                <w:sz w:val="24"/>
                <w:szCs w:val="24"/>
              </w:rPr>
            </w:pPr>
            <w:r>
              <w:rPr>
                <w:bCs/>
                <w:sz w:val="24"/>
                <w:szCs w:val="24"/>
              </w:rPr>
              <w:t xml:space="preserve">3 </w:t>
            </w:r>
            <w:r w:rsidR="00154B1A">
              <w:rPr>
                <w:bCs/>
                <w:sz w:val="24"/>
                <w:szCs w:val="24"/>
              </w:rPr>
              <w:t>week</w:t>
            </w:r>
            <w:r>
              <w:rPr>
                <w:bCs/>
                <w:sz w:val="24"/>
                <w:szCs w:val="24"/>
              </w:rPr>
              <w:t>s</w:t>
            </w:r>
          </w:p>
        </w:tc>
      </w:tr>
      <w:tr w:rsidR="00154B1A" w:rsidRPr="0004797B" w14:paraId="7956EB81" w14:textId="77777777" w:rsidTr="003E2585">
        <w:tc>
          <w:tcPr>
            <w:tcW w:w="0" w:type="auto"/>
            <w:hideMark/>
          </w:tcPr>
          <w:p w14:paraId="0F16F6C0" w14:textId="77777777" w:rsidR="0004797B" w:rsidRPr="0004797B" w:rsidRDefault="0004797B" w:rsidP="0004797B">
            <w:pPr>
              <w:rPr>
                <w:bCs/>
                <w:sz w:val="24"/>
                <w:szCs w:val="24"/>
              </w:rPr>
            </w:pPr>
            <w:r w:rsidRPr="0004797B">
              <w:rPr>
                <w:bCs/>
                <w:sz w:val="24"/>
                <w:szCs w:val="24"/>
              </w:rPr>
              <w:t>Cleaning of 2MW Henderson PV Plant</w:t>
            </w:r>
          </w:p>
        </w:tc>
        <w:tc>
          <w:tcPr>
            <w:tcW w:w="0" w:type="auto"/>
            <w:hideMark/>
          </w:tcPr>
          <w:p w14:paraId="7F04E1C9" w14:textId="3CF5F3D7" w:rsidR="0004797B" w:rsidRPr="004279C8" w:rsidRDefault="002B72B9" w:rsidP="0004797B">
            <w:pPr>
              <w:rPr>
                <w:bCs/>
                <w:sz w:val="24"/>
                <w:szCs w:val="24"/>
              </w:rPr>
            </w:pPr>
            <w:r>
              <w:rPr>
                <w:bCs/>
                <w:sz w:val="24"/>
                <w:szCs w:val="24"/>
              </w:rPr>
              <w:t>4</w:t>
            </w:r>
            <w:r w:rsidR="00154B1A">
              <w:rPr>
                <w:bCs/>
                <w:sz w:val="24"/>
                <w:szCs w:val="24"/>
              </w:rPr>
              <w:t xml:space="preserve"> week</w:t>
            </w:r>
            <w:r w:rsidR="00F1199E">
              <w:rPr>
                <w:bCs/>
                <w:sz w:val="24"/>
                <w:szCs w:val="24"/>
              </w:rPr>
              <w:t>s</w:t>
            </w:r>
          </w:p>
        </w:tc>
      </w:tr>
      <w:tr w:rsidR="00154B1A" w:rsidRPr="0004797B" w14:paraId="4F0043D7" w14:textId="77777777" w:rsidTr="003E2585">
        <w:tc>
          <w:tcPr>
            <w:tcW w:w="0" w:type="auto"/>
            <w:hideMark/>
          </w:tcPr>
          <w:p w14:paraId="1695AE13" w14:textId="77777777" w:rsidR="0004797B" w:rsidRPr="0004797B" w:rsidRDefault="0004797B" w:rsidP="0004797B">
            <w:pPr>
              <w:rPr>
                <w:bCs/>
                <w:sz w:val="24"/>
                <w:szCs w:val="24"/>
              </w:rPr>
            </w:pPr>
            <w:r w:rsidRPr="0004797B">
              <w:rPr>
                <w:bCs/>
                <w:sz w:val="24"/>
                <w:szCs w:val="24"/>
              </w:rPr>
              <w:t>Cleaning of Ranadi Car Park PV System (50kW)</w:t>
            </w:r>
          </w:p>
        </w:tc>
        <w:tc>
          <w:tcPr>
            <w:tcW w:w="0" w:type="auto"/>
            <w:hideMark/>
          </w:tcPr>
          <w:p w14:paraId="0743CC46" w14:textId="40AFF031" w:rsidR="0004797B" w:rsidRPr="004279C8" w:rsidRDefault="00154B1A" w:rsidP="00154B1A">
            <w:pPr>
              <w:rPr>
                <w:bCs/>
                <w:sz w:val="24"/>
                <w:szCs w:val="24"/>
              </w:rPr>
            </w:pPr>
            <w:r>
              <w:rPr>
                <w:bCs/>
                <w:sz w:val="24"/>
                <w:szCs w:val="24"/>
              </w:rPr>
              <w:t>3 days</w:t>
            </w:r>
          </w:p>
        </w:tc>
      </w:tr>
      <w:tr w:rsidR="00154B1A" w:rsidRPr="0004797B" w14:paraId="516A1399" w14:textId="77777777" w:rsidTr="003E2585">
        <w:tc>
          <w:tcPr>
            <w:tcW w:w="0" w:type="auto"/>
            <w:hideMark/>
          </w:tcPr>
          <w:p w14:paraId="5837619A" w14:textId="6E59CFBB" w:rsidR="0004797B" w:rsidRPr="0004797B" w:rsidRDefault="0004797B" w:rsidP="0004797B">
            <w:pPr>
              <w:rPr>
                <w:bCs/>
                <w:sz w:val="24"/>
                <w:szCs w:val="24"/>
              </w:rPr>
            </w:pPr>
            <w:r w:rsidRPr="0004797B">
              <w:rPr>
                <w:bCs/>
                <w:sz w:val="24"/>
                <w:szCs w:val="24"/>
              </w:rPr>
              <w:t>Cleaning of Rana</w:t>
            </w:r>
            <w:r w:rsidR="003020D9">
              <w:rPr>
                <w:bCs/>
                <w:sz w:val="24"/>
                <w:szCs w:val="24"/>
              </w:rPr>
              <w:t>di Office Rooftop PV System (220</w:t>
            </w:r>
            <w:r w:rsidRPr="0004797B">
              <w:rPr>
                <w:bCs/>
                <w:sz w:val="24"/>
                <w:szCs w:val="24"/>
              </w:rPr>
              <w:t>kW)</w:t>
            </w:r>
          </w:p>
        </w:tc>
        <w:tc>
          <w:tcPr>
            <w:tcW w:w="0" w:type="auto"/>
            <w:hideMark/>
          </w:tcPr>
          <w:p w14:paraId="5FA82A42" w14:textId="1F5720D7" w:rsidR="0004797B" w:rsidRPr="004279C8" w:rsidRDefault="002B72B9" w:rsidP="002B72B9">
            <w:pPr>
              <w:rPr>
                <w:bCs/>
                <w:sz w:val="24"/>
                <w:szCs w:val="24"/>
              </w:rPr>
            </w:pPr>
            <w:r>
              <w:rPr>
                <w:bCs/>
                <w:sz w:val="24"/>
                <w:szCs w:val="24"/>
              </w:rPr>
              <w:t>1 week</w:t>
            </w:r>
          </w:p>
        </w:tc>
      </w:tr>
      <w:tr w:rsidR="00154B1A" w:rsidRPr="0004797B" w14:paraId="4910384A" w14:textId="77777777" w:rsidTr="003E2585">
        <w:tc>
          <w:tcPr>
            <w:tcW w:w="0" w:type="auto"/>
            <w:hideMark/>
          </w:tcPr>
          <w:p w14:paraId="6D7EA474" w14:textId="77777777" w:rsidR="0004797B" w:rsidRPr="0004797B" w:rsidRDefault="0004797B" w:rsidP="0004797B">
            <w:pPr>
              <w:rPr>
                <w:bCs/>
                <w:sz w:val="24"/>
                <w:szCs w:val="24"/>
              </w:rPr>
            </w:pPr>
            <w:r w:rsidRPr="0004797B">
              <w:rPr>
                <w:bCs/>
                <w:sz w:val="24"/>
                <w:szCs w:val="24"/>
              </w:rPr>
              <w:t>Submission of Final Site Reports</w:t>
            </w:r>
          </w:p>
        </w:tc>
        <w:tc>
          <w:tcPr>
            <w:tcW w:w="0" w:type="auto"/>
            <w:hideMark/>
          </w:tcPr>
          <w:p w14:paraId="2E77E81C" w14:textId="77777777" w:rsidR="0004797B" w:rsidRPr="004279C8" w:rsidRDefault="0004797B" w:rsidP="0004797B">
            <w:pPr>
              <w:rPr>
                <w:bCs/>
                <w:sz w:val="24"/>
                <w:szCs w:val="24"/>
              </w:rPr>
            </w:pPr>
            <w:r w:rsidRPr="004279C8">
              <w:rPr>
                <w:bCs/>
                <w:sz w:val="24"/>
                <w:szCs w:val="24"/>
              </w:rPr>
              <w:t>Within 1 week after each site is cleaned</w:t>
            </w:r>
          </w:p>
        </w:tc>
      </w:tr>
    </w:tbl>
    <w:p w14:paraId="4AE0B823" w14:textId="18CC3C36" w:rsidR="006E2F32" w:rsidRDefault="006E2F32" w:rsidP="006E2F32">
      <w:pPr>
        <w:rPr>
          <w:rFonts w:ascii="Times New Roman" w:hAnsi="Times New Roman" w:cs="Times New Roman"/>
        </w:rPr>
      </w:pPr>
    </w:p>
    <w:p w14:paraId="0F564BFD" w14:textId="504A4C2E" w:rsidR="004E6B3B" w:rsidRDefault="004E6B3B" w:rsidP="006E2F32">
      <w:pPr>
        <w:rPr>
          <w:rFonts w:ascii="Times New Roman" w:hAnsi="Times New Roman" w:cs="Times New Roman"/>
          <w:sz w:val="20"/>
        </w:rPr>
      </w:pPr>
    </w:p>
    <w:p w14:paraId="4D596A96" w14:textId="7A5AC937" w:rsidR="00EA487E" w:rsidRDefault="00EA487E" w:rsidP="006E2F32">
      <w:pPr>
        <w:rPr>
          <w:rFonts w:ascii="Times New Roman" w:hAnsi="Times New Roman" w:cs="Times New Roman"/>
          <w:sz w:val="20"/>
        </w:rPr>
      </w:pPr>
    </w:p>
    <w:p w14:paraId="07E64330" w14:textId="27AC33D3" w:rsidR="00EA487E" w:rsidRDefault="00EA487E" w:rsidP="006E2F32">
      <w:pPr>
        <w:rPr>
          <w:rFonts w:ascii="Times New Roman" w:hAnsi="Times New Roman" w:cs="Times New Roman"/>
          <w:sz w:val="20"/>
        </w:rPr>
      </w:pPr>
    </w:p>
    <w:p w14:paraId="144CDFA6" w14:textId="77777777" w:rsidR="00EA487E" w:rsidRPr="00C25896" w:rsidRDefault="00EA487E" w:rsidP="006E2F32">
      <w:pPr>
        <w:rPr>
          <w:rFonts w:ascii="Times New Roman" w:hAnsi="Times New Roman" w:cs="Times New Roman"/>
          <w:sz w:val="20"/>
        </w:rPr>
      </w:pPr>
    </w:p>
    <w:p w14:paraId="2A04F281" w14:textId="436322A8" w:rsidR="006E2F32" w:rsidRPr="00EA487E" w:rsidRDefault="003E2585" w:rsidP="003E2585">
      <w:pPr>
        <w:pStyle w:val="Heading1"/>
      </w:pPr>
      <w:r w:rsidRPr="00EA487E">
        <w:lastRenderedPageBreak/>
        <w:t>7</w:t>
      </w:r>
      <w:r w:rsidR="006E2F32" w:rsidRPr="00EA487E">
        <w:t>.0 Schedule of Payments</w:t>
      </w:r>
    </w:p>
    <w:p w14:paraId="49F18EA6" w14:textId="03D64607" w:rsidR="0004797B" w:rsidRPr="0065613E" w:rsidRDefault="0004797B" w:rsidP="003E2585">
      <w:pPr>
        <w:pStyle w:val="ListParagraph"/>
        <w:ind w:left="450" w:hanging="450"/>
        <w:rPr>
          <w:rFonts w:ascii="Times New Roman" w:hAnsi="Times New Roman" w:cs="Times New Roman"/>
          <w:sz w:val="24"/>
          <w:szCs w:val="24"/>
        </w:rPr>
      </w:pPr>
      <w:r w:rsidRPr="0065613E">
        <w:rPr>
          <w:rFonts w:ascii="Times New Roman" w:hAnsi="Times New Roman" w:cs="Times New Roman"/>
          <w:sz w:val="24"/>
          <w:szCs w:val="24"/>
        </w:rPr>
        <w:t>Payments will be made upon completion and submission of acceptable reports for each site, according to the following breakdown:</w:t>
      </w:r>
    </w:p>
    <w:tbl>
      <w:tblPr>
        <w:tblStyle w:val="TableGrid"/>
        <w:tblW w:w="10255" w:type="dxa"/>
        <w:tblInd w:w="-95" w:type="dxa"/>
        <w:tblLook w:val="04A0" w:firstRow="1" w:lastRow="0" w:firstColumn="1" w:lastColumn="0" w:noHBand="0" w:noVBand="1"/>
      </w:tblPr>
      <w:tblGrid>
        <w:gridCol w:w="4386"/>
        <w:gridCol w:w="1033"/>
        <w:gridCol w:w="4836"/>
      </w:tblGrid>
      <w:tr w:rsidR="002C48C2" w:rsidRPr="0065613E" w14:paraId="5A928490" w14:textId="77777777" w:rsidTr="0065613E">
        <w:tc>
          <w:tcPr>
            <w:tcW w:w="4386" w:type="dxa"/>
            <w:tcBorders>
              <w:bottom w:val="single" w:sz="4" w:space="0" w:color="auto"/>
            </w:tcBorders>
            <w:hideMark/>
          </w:tcPr>
          <w:p w14:paraId="52FA5C0E" w14:textId="77777777" w:rsidR="0004797B" w:rsidRPr="0065613E" w:rsidRDefault="0004797B" w:rsidP="0004797B">
            <w:pPr>
              <w:pStyle w:val="ListParagraph"/>
              <w:ind w:left="360" w:hanging="450"/>
              <w:rPr>
                <w:b/>
                <w:bCs/>
                <w:sz w:val="24"/>
                <w:szCs w:val="24"/>
              </w:rPr>
            </w:pPr>
            <w:r w:rsidRPr="0065613E">
              <w:rPr>
                <w:b/>
                <w:bCs/>
                <w:sz w:val="24"/>
                <w:szCs w:val="24"/>
              </w:rPr>
              <w:t>Milestone</w:t>
            </w:r>
          </w:p>
        </w:tc>
        <w:tc>
          <w:tcPr>
            <w:tcW w:w="1033" w:type="dxa"/>
            <w:hideMark/>
          </w:tcPr>
          <w:p w14:paraId="69AA788C" w14:textId="77777777" w:rsidR="0004797B" w:rsidRPr="0065613E" w:rsidRDefault="0004797B" w:rsidP="0004797B">
            <w:pPr>
              <w:pStyle w:val="ListParagraph"/>
              <w:ind w:left="360" w:hanging="450"/>
              <w:rPr>
                <w:b/>
                <w:bCs/>
                <w:sz w:val="24"/>
                <w:szCs w:val="24"/>
              </w:rPr>
            </w:pPr>
            <w:r w:rsidRPr="0065613E">
              <w:rPr>
                <w:b/>
                <w:bCs/>
                <w:sz w:val="24"/>
                <w:szCs w:val="24"/>
              </w:rPr>
              <w:t>Payment (%)</w:t>
            </w:r>
          </w:p>
        </w:tc>
        <w:tc>
          <w:tcPr>
            <w:tcW w:w="4836" w:type="dxa"/>
            <w:hideMark/>
          </w:tcPr>
          <w:p w14:paraId="4BDF8F8A" w14:textId="77777777" w:rsidR="0004797B" w:rsidRPr="0065613E" w:rsidRDefault="0004797B" w:rsidP="0004797B">
            <w:pPr>
              <w:pStyle w:val="ListParagraph"/>
              <w:ind w:left="360" w:hanging="450"/>
              <w:rPr>
                <w:b/>
                <w:bCs/>
                <w:sz w:val="24"/>
                <w:szCs w:val="24"/>
              </w:rPr>
            </w:pPr>
            <w:r w:rsidRPr="0065613E">
              <w:rPr>
                <w:b/>
                <w:bCs/>
                <w:sz w:val="24"/>
                <w:szCs w:val="24"/>
              </w:rPr>
              <w:t>Conditions</w:t>
            </w:r>
          </w:p>
        </w:tc>
      </w:tr>
      <w:tr w:rsidR="002C48C2" w:rsidRPr="0065613E" w14:paraId="05709238" w14:textId="77777777" w:rsidTr="0065613E">
        <w:tc>
          <w:tcPr>
            <w:tcW w:w="4386" w:type="dxa"/>
            <w:tcBorders>
              <w:bottom w:val="single" w:sz="4" w:space="0" w:color="auto"/>
            </w:tcBorders>
            <w:hideMark/>
          </w:tcPr>
          <w:p w14:paraId="41F46393" w14:textId="77777777" w:rsidR="0004797B" w:rsidRPr="0065613E" w:rsidRDefault="0004797B" w:rsidP="0065613E">
            <w:pPr>
              <w:rPr>
                <w:sz w:val="24"/>
                <w:szCs w:val="24"/>
              </w:rPr>
            </w:pPr>
            <w:r w:rsidRPr="0065613E">
              <w:rPr>
                <w:sz w:val="24"/>
                <w:szCs w:val="24"/>
              </w:rPr>
              <w:t>Upon Completion of 1MW Henderson PV Plant</w:t>
            </w:r>
          </w:p>
        </w:tc>
        <w:tc>
          <w:tcPr>
            <w:tcW w:w="1033" w:type="dxa"/>
            <w:hideMark/>
          </w:tcPr>
          <w:p w14:paraId="579CE162" w14:textId="77777777" w:rsidR="0004797B" w:rsidRPr="0065613E" w:rsidRDefault="0004797B" w:rsidP="0065613E">
            <w:pPr>
              <w:rPr>
                <w:sz w:val="24"/>
                <w:szCs w:val="24"/>
              </w:rPr>
            </w:pPr>
            <w:r w:rsidRPr="0065613E">
              <w:rPr>
                <w:sz w:val="24"/>
                <w:szCs w:val="24"/>
              </w:rPr>
              <w:t>25%</w:t>
            </w:r>
          </w:p>
        </w:tc>
        <w:tc>
          <w:tcPr>
            <w:tcW w:w="4836" w:type="dxa"/>
            <w:hideMark/>
          </w:tcPr>
          <w:p w14:paraId="387F446B" w14:textId="77777777" w:rsidR="0004797B" w:rsidRPr="0065613E" w:rsidRDefault="0004797B" w:rsidP="0065613E">
            <w:pPr>
              <w:rPr>
                <w:sz w:val="24"/>
                <w:szCs w:val="24"/>
              </w:rPr>
            </w:pPr>
            <w:r w:rsidRPr="0065613E">
              <w:rPr>
                <w:sz w:val="24"/>
                <w:szCs w:val="24"/>
              </w:rPr>
              <w:t>Cleaning completed and report submitted and approved</w:t>
            </w:r>
          </w:p>
        </w:tc>
      </w:tr>
      <w:tr w:rsidR="002C48C2" w:rsidRPr="0065613E" w14:paraId="11F01926" w14:textId="77777777" w:rsidTr="0065613E">
        <w:tc>
          <w:tcPr>
            <w:tcW w:w="4386" w:type="dxa"/>
            <w:tcBorders>
              <w:top w:val="single" w:sz="4" w:space="0" w:color="auto"/>
            </w:tcBorders>
            <w:hideMark/>
          </w:tcPr>
          <w:p w14:paraId="4AA61D8C" w14:textId="77777777" w:rsidR="0004797B" w:rsidRPr="0065613E" w:rsidRDefault="0004797B" w:rsidP="0065613E">
            <w:pPr>
              <w:rPr>
                <w:sz w:val="24"/>
                <w:szCs w:val="24"/>
              </w:rPr>
            </w:pPr>
            <w:r w:rsidRPr="0065613E">
              <w:rPr>
                <w:sz w:val="24"/>
                <w:szCs w:val="24"/>
              </w:rPr>
              <w:t>Upon Completion of 2MW Henderson PV Plant</w:t>
            </w:r>
          </w:p>
        </w:tc>
        <w:tc>
          <w:tcPr>
            <w:tcW w:w="1033" w:type="dxa"/>
            <w:hideMark/>
          </w:tcPr>
          <w:p w14:paraId="61C86E55" w14:textId="77777777" w:rsidR="0004797B" w:rsidRPr="0065613E" w:rsidRDefault="0004797B" w:rsidP="0065613E">
            <w:pPr>
              <w:rPr>
                <w:sz w:val="24"/>
                <w:szCs w:val="24"/>
              </w:rPr>
            </w:pPr>
            <w:r w:rsidRPr="0065613E">
              <w:rPr>
                <w:sz w:val="24"/>
                <w:szCs w:val="24"/>
              </w:rPr>
              <w:t>35%</w:t>
            </w:r>
          </w:p>
        </w:tc>
        <w:tc>
          <w:tcPr>
            <w:tcW w:w="4836" w:type="dxa"/>
            <w:hideMark/>
          </w:tcPr>
          <w:p w14:paraId="613D90FD" w14:textId="77777777" w:rsidR="0004797B" w:rsidRPr="0065613E" w:rsidRDefault="0004797B" w:rsidP="0065613E">
            <w:pPr>
              <w:rPr>
                <w:sz w:val="24"/>
                <w:szCs w:val="24"/>
              </w:rPr>
            </w:pPr>
            <w:r w:rsidRPr="0065613E">
              <w:rPr>
                <w:sz w:val="24"/>
                <w:szCs w:val="24"/>
              </w:rPr>
              <w:t>Cleaning completed and report submitted and approved</w:t>
            </w:r>
          </w:p>
        </w:tc>
      </w:tr>
      <w:tr w:rsidR="002C48C2" w:rsidRPr="0065613E" w14:paraId="12834105" w14:textId="77777777" w:rsidTr="0065613E">
        <w:tc>
          <w:tcPr>
            <w:tcW w:w="4386" w:type="dxa"/>
            <w:tcBorders>
              <w:bottom w:val="single" w:sz="4" w:space="0" w:color="auto"/>
            </w:tcBorders>
            <w:hideMark/>
          </w:tcPr>
          <w:p w14:paraId="4301751C" w14:textId="2A45FD1F" w:rsidR="0004797B" w:rsidRPr="0065613E" w:rsidRDefault="0004797B" w:rsidP="0065613E">
            <w:pPr>
              <w:rPr>
                <w:sz w:val="24"/>
                <w:szCs w:val="24"/>
              </w:rPr>
            </w:pPr>
            <w:r w:rsidRPr="0065613E">
              <w:rPr>
                <w:sz w:val="24"/>
                <w:szCs w:val="24"/>
              </w:rPr>
              <w:t xml:space="preserve">Upon Completion of Ranadi Car Park </w:t>
            </w:r>
            <w:r w:rsidR="00236C3C">
              <w:rPr>
                <w:sz w:val="24"/>
                <w:szCs w:val="24"/>
              </w:rPr>
              <w:t xml:space="preserve">50 kW </w:t>
            </w:r>
            <w:r w:rsidRPr="0065613E">
              <w:rPr>
                <w:sz w:val="24"/>
                <w:szCs w:val="24"/>
              </w:rPr>
              <w:t>PV System</w:t>
            </w:r>
          </w:p>
        </w:tc>
        <w:tc>
          <w:tcPr>
            <w:tcW w:w="1033" w:type="dxa"/>
            <w:hideMark/>
          </w:tcPr>
          <w:p w14:paraId="29F696C1" w14:textId="77777777" w:rsidR="0004797B" w:rsidRPr="0065613E" w:rsidRDefault="0004797B" w:rsidP="0065613E">
            <w:pPr>
              <w:rPr>
                <w:sz w:val="24"/>
                <w:szCs w:val="24"/>
              </w:rPr>
            </w:pPr>
            <w:r w:rsidRPr="0065613E">
              <w:rPr>
                <w:sz w:val="24"/>
                <w:szCs w:val="24"/>
              </w:rPr>
              <w:t>15%</w:t>
            </w:r>
          </w:p>
        </w:tc>
        <w:tc>
          <w:tcPr>
            <w:tcW w:w="4836" w:type="dxa"/>
            <w:hideMark/>
          </w:tcPr>
          <w:p w14:paraId="74022CF2" w14:textId="77777777" w:rsidR="0004797B" w:rsidRPr="0065613E" w:rsidRDefault="0004797B" w:rsidP="0065613E">
            <w:pPr>
              <w:rPr>
                <w:sz w:val="24"/>
                <w:szCs w:val="24"/>
              </w:rPr>
            </w:pPr>
            <w:r w:rsidRPr="0065613E">
              <w:rPr>
                <w:sz w:val="24"/>
                <w:szCs w:val="24"/>
              </w:rPr>
              <w:t>Cleaning completed and report submitted and approved</w:t>
            </w:r>
          </w:p>
        </w:tc>
      </w:tr>
      <w:tr w:rsidR="002C48C2" w:rsidRPr="0065613E" w14:paraId="41DE21D2" w14:textId="77777777" w:rsidTr="0065613E">
        <w:tc>
          <w:tcPr>
            <w:tcW w:w="4386" w:type="dxa"/>
            <w:tcBorders>
              <w:bottom w:val="single" w:sz="4" w:space="0" w:color="auto"/>
            </w:tcBorders>
            <w:hideMark/>
          </w:tcPr>
          <w:p w14:paraId="50620F18" w14:textId="58CCB0EE" w:rsidR="0004797B" w:rsidRPr="0065613E" w:rsidRDefault="0004797B" w:rsidP="0065613E">
            <w:pPr>
              <w:rPr>
                <w:sz w:val="24"/>
                <w:szCs w:val="24"/>
              </w:rPr>
            </w:pPr>
            <w:r w:rsidRPr="0065613E">
              <w:rPr>
                <w:sz w:val="24"/>
                <w:szCs w:val="24"/>
              </w:rPr>
              <w:t xml:space="preserve">Upon Completion of Ranadi Office </w:t>
            </w:r>
            <w:r w:rsidR="00236C3C">
              <w:rPr>
                <w:sz w:val="24"/>
                <w:szCs w:val="24"/>
              </w:rPr>
              <w:t xml:space="preserve">220 kW </w:t>
            </w:r>
            <w:r w:rsidRPr="0065613E">
              <w:rPr>
                <w:sz w:val="24"/>
                <w:szCs w:val="24"/>
              </w:rPr>
              <w:t>Rooftop PV System</w:t>
            </w:r>
          </w:p>
        </w:tc>
        <w:tc>
          <w:tcPr>
            <w:tcW w:w="1033" w:type="dxa"/>
            <w:hideMark/>
          </w:tcPr>
          <w:p w14:paraId="5CE9E0FC" w14:textId="77777777" w:rsidR="0004797B" w:rsidRPr="0065613E" w:rsidRDefault="0004797B" w:rsidP="0065613E">
            <w:pPr>
              <w:rPr>
                <w:sz w:val="24"/>
                <w:szCs w:val="24"/>
              </w:rPr>
            </w:pPr>
            <w:r w:rsidRPr="0065613E">
              <w:rPr>
                <w:sz w:val="24"/>
                <w:szCs w:val="24"/>
              </w:rPr>
              <w:t>20%</w:t>
            </w:r>
          </w:p>
        </w:tc>
        <w:tc>
          <w:tcPr>
            <w:tcW w:w="4836" w:type="dxa"/>
            <w:hideMark/>
          </w:tcPr>
          <w:p w14:paraId="13691883" w14:textId="77777777" w:rsidR="0004797B" w:rsidRPr="0065613E" w:rsidRDefault="0004797B" w:rsidP="0065613E">
            <w:pPr>
              <w:rPr>
                <w:sz w:val="24"/>
                <w:szCs w:val="24"/>
              </w:rPr>
            </w:pPr>
            <w:r w:rsidRPr="0065613E">
              <w:rPr>
                <w:sz w:val="24"/>
                <w:szCs w:val="24"/>
              </w:rPr>
              <w:t>Cleaning completed and report submitted and approved</w:t>
            </w:r>
          </w:p>
        </w:tc>
      </w:tr>
      <w:tr w:rsidR="002C48C2" w:rsidRPr="0065613E" w14:paraId="2C87F0CB" w14:textId="77777777" w:rsidTr="0065613E">
        <w:tc>
          <w:tcPr>
            <w:tcW w:w="4386" w:type="dxa"/>
            <w:tcBorders>
              <w:top w:val="single" w:sz="4" w:space="0" w:color="auto"/>
            </w:tcBorders>
            <w:hideMark/>
          </w:tcPr>
          <w:p w14:paraId="01C45307" w14:textId="77777777" w:rsidR="0004797B" w:rsidRPr="0065613E" w:rsidRDefault="0004797B" w:rsidP="0065613E">
            <w:pPr>
              <w:rPr>
                <w:sz w:val="24"/>
                <w:szCs w:val="24"/>
              </w:rPr>
            </w:pPr>
            <w:r w:rsidRPr="0065613E">
              <w:rPr>
                <w:sz w:val="24"/>
                <w:szCs w:val="24"/>
              </w:rPr>
              <w:t>Final Retention Payment</w:t>
            </w:r>
          </w:p>
        </w:tc>
        <w:tc>
          <w:tcPr>
            <w:tcW w:w="1033" w:type="dxa"/>
            <w:hideMark/>
          </w:tcPr>
          <w:p w14:paraId="63B1EFEF" w14:textId="77777777" w:rsidR="0004797B" w:rsidRPr="0065613E" w:rsidRDefault="0004797B" w:rsidP="0065613E">
            <w:pPr>
              <w:rPr>
                <w:sz w:val="24"/>
                <w:szCs w:val="24"/>
              </w:rPr>
            </w:pPr>
            <w:r w:rsidRPr="0065613E">
              <w:rPr>
                <w:sz w:val="24"/>
                <w:szCs w:val="24"/>
              </w:rPr>
              <w:t>5%</w:t>
            </w:r>
          </w:p>
        </w:tc>
        <w:tc>
          <w:tcPr>
            <w:tcW w:w="4836" w:type="dxa"/>
            <w:hideMark/>
          </w:tcPr>
          <w:p w14:paraId="3C4E8D1A" w14:textId="77777777" w:rsidR="0004797B" w:rsidRPr="0065613E" w:rsidRDefault="0004797B" w:rsidP="0065613E">
            <w:pPr>
              <w:rPr>
                <w:sz w:val="24"/>
                <w:szCs w:val="24"/>
              </w:rPr>
            </w:pPr>
            <w:r w:rsidRPr="0065613E">
              <w:rPr>
                <w:sz w:val="24"/>
                <w:szCs w:val="24"/>
              </w:rPr>
              <w:t>Paid after all deliverables accepted and all issues (if any) rectified</w:t>
            </w:r>
          </w:p>
        </w:tc>
      </w:tr>
    </w:tbl>
    <w:p w14:paraId="762D671F" w14:textId="2967C36F" w:rsidR="0004797B" w:rsidRDefault="0004797B" w:rsidP="0065613E">
      <w:pPr>
        <w:pStyle w:val="ListParagraph"/>
        <w:ind w:left="0"/>
        <w:jc w:val="both"/>
        <w:rPr>
          <w:rFonts w:ascii="Times New Roman" w:hAnsi="Times New Roman" w:cs="Times New Roman"/>
          <w:i/>
          <w:iCs/>
        </w:rPr>
      </w:pPr>
      <w:r w:rsidRPr="0065613E">
        <w:rPr>
          <w:rFonts w:ascii="Times New Roman" w:hAnsi="Times New Roman" w:cs="Times New Roman"/>
          <w:i/>
        </w:rPr>
        <w:t>All payments are subject to verific</w:t>
      </w:r>
      <w:r w:rsidR="004279C8" w:rsidRPr="0065613E">
        <w:rPr>
          <w:rFonts w:ascii="Times New Roman" w:hAnsi="Times New Roman" w:cs="Times New Roman"/>
          <w:i/>
        </w:rPr>
        <w:t xml:space="preserve">ation </w:t>
      </w:r>
      <w:r w:rsidR="00266493">
        <w:rPr>
          <w:rFonts w:ascii="Times New Roman" w:hAnsi="Times New Roman" w:cs="Times New Roman"/>
          <w:i/>
        </w:rPr>
        <w:t xml:space="preserve">and approval </w:t>
      </w:r>
      <w:r w:rsidR="004279C8" w:rsidRPr="0065613E">
        <w:rPr>
          <w:rFonts w:ascii="Times New Roman" w:hAnsi="Times New Roman" w:cs="Times New Roman"/>
          <w:i/>
        </w:rPr>
        <w:t>by Solomon Power</w:t>
      </w:r>
      <w:r w:rsidRPr="0065613E">
        <w:rPr>
          <w:rFonts w:ascii="Times New Roman" w:hAnsi="Times New Roman" w:cs="Times New Roman"/>
          <w:i/>
        </w:rPr>
        <w:t xml:space="preserve"> and may take up to 14 working </w:t>
      </w:r>
      <w:r w:rsidR="0065613E" w:rsidRPr="0065613E">
        <w:rPr>
          <w:rFonts w:ascii="Times New Roman" w:hAnsi="Times New Roman" w:cs="Times New Roman"/>
          <w:i/>
        </w:rPr>
        <w:t xml:space="preserve">days for </w:t>
      </w:r>
      <w:r w:rsidRPr="0065613E">
        <w:rPr>
          <w:rFonts w:ascii="Times New Roman" w:hAnsi="Times New Roman" w:cs="Times New Roman"/>
          <w:i/>
        </w:rPr>
        <w:t>processing after acceptance of reports</w:t>
      </w:r>
      <w:r w:rsidRPr="0004797B">
        <w:rPr>
          <w:rFonts w:ascii="Times New Roman" w:hAnsi="Times New Roman" w:cs="Times New Roman"/>
          <w:i/>
          <w:iCs/>
        </w:rPr>
        <w:t>.</w:t>
      </w:r>
    </w:p>
    <w:p w14:paraId="6CC264A3" w14:textId="77777777" w:rsidR="0004797B" w:rsidRPr="00C25896" w:rsidRDefault="0004797B" w:rsidP="0004797B">
      <w:pPr>
        <w:pStyle w:val="ListParagraph"/>
        <w:ind w:left="360" w:hanging="450"/>
        <w:rPr>
          <w:rFonts w:ascii="Times New Roman" w:hAnsi="Times New Roman" w:cs="Times New Roman"/>
          <w:sz w:val="20"/>
        </w:rPr>
      </w:pPr>
    </w:p>
    <w:p w14:paraId="155C1E83" w14:textId="308CE735" w:rsidR="0004797B" w:rsidRPr="00C25896" w:rsidRDefault="003E2585" w:rsidP="003E2585">
      <w:pPr>
        <w:pStyle w:val="Heading1"/>
        <w:rPr>
          <w:bCs/>
          <w:sz w:val="24"/>
        </w:rPr>
      </w:pPr>
      <w:r w:rsidRPr="00C25896">
        <w:rPr>
          <w:bCs/>
          <w:sz w:val="24"/>
        </w:rPr>
        <w:t>8</w:t>
      </w:r>
      <w:r w:rsidR="0004797B" w:rsidRPr="00C25896">
        <w:rPr>
          <w:bCs/>
          <w:sz w:val="24"/>
        </w:rPr>
        <w:t>.</w:t>
      </w:r>
      <w:r w:rsidRPr="00C25896">
        <w:rPr>
          <w:bCs/>
          <w:sz w:val="24"/>
        </w:rPr>
        <w:t>0.</w:t>
      </w:r>
      <w:r w:rsidR="0004797B" w:rsidRPr="00C25896">
        <w:rPr>
          <w:bCs/>
          <w:sz w:val="24"/>
        </w:rPr>
        <w:t xml:space="preserve"> Submission Requirements</w:t>
      </w:r>
    </w:p>
    <w:p w14:paraId="0A0B4D0D" w14:textId="77777777" w:rsidR="0004797B" w:rsidRPr="0065613E" w:rsidRDefault="0004797B" w:rsidP="0004797B">
      <w:pPr>
        <w:pStyle w:val="ListParagraph"/>
        <w:ind w:left="360" w:hanging="450"/>
        <w:rPr>
          <w:rFonts w:ascii="Times New Roman" w:hAnsi="Times New Roman" w:cs="Times New Roman"/>
          <w:sz w:val="24"/>
        </w:rPr>
      </w:pPr>
      <w:r w:rsidRPr="0065613E">
        <w:rPr>
          <w:rFonts w:ascii="Times New Roman" w:hAnsi="Times New Roman" w:cs="Times New Roman"/>
          <w:sz w:val="24"/>
        </w:rPr>
        <w:t>Interested contractors must submit:</w:t>
      </w:r>
    </w:p>
    <w:p w14:paraId="6E97ADCF" w14:textId="77777777" w:rsidR="0004797B" w:rsidRPr="0065613E" w:rsidRDefault="0004797B" w:rsidP="0004797B">
      <w:pPr>
        <w:pStyle w:val="ListParagraph"/>
        <w:numPr>
          <w:ilvl w:val="0"/>
          <w:numId w:val="38"/>
        </w:numPr>
        <w:rPr>
          <w:rFonts w:ascii="Times New Roman" w:hAnsi="Times New Roman" w:cs="Times New Roman"/>
          <w:sz w:val="24"/>
        </w:rPr>
      </w:pPr>
      <w:r w:rsidRPr="0065613E">
        <w:rPr>
          <w:rFonts w:ascii="Times New Roman" w:hAnsi="Times New Roman" w:cs="Times New Roman"/>
          <w:sz w:val="24"/>
        </w:rPr>
        <w:t xml:space="preserve">Completed </w:t>
      </w:r>
      <w:r w:rsidRPr="0065613E">
        <w:rPr>
          <w:rFonts w:ascii="Times New Roman" w:hAnsi="Times New Roman" w:cs="Times New Roman"/>
          <w:bCs/>
          <w:sz w:val="24"/>
        </w:rPr>
        <w:t>Expression of Interest (EOI)</w:t>
      </w:r>
      <w:r w:rsidRPr="0065613E">
        <w:rPr>
          <w:rFonts w:ascii="Times New Roman" w:hAnsi="Times New Roman" w:cs="Times New Roman"/>
          <w:sz w:val="24"/>
        </w:rPr>
        <w:t xml:space="preserve"> form</w:t>
      </w:r>
    </w:p>
    <w:p w14:paraId="4BF3BFFB" w14:textId="77777777" w:rsidR="0004797B" w:rsidRPr="0065613E" w:rsidRDefault="0004797B" w:rsidP="0004797B">
      <w:pPr>
        <w:pStyle w:val="ListParagraph"/>
        <w:numPr>
          <w:ilvl w:val="0"/>
          <w:numId w:val="38"/>
        </w:numPr>
        <w:rPr>
          <w:rFonts w:ascii="Times New Roman" w:hAnsi="Times New Roman" w:cs="Times New Roman"/>
          <w:sz w:val="24"/>
        </w:rPr>
      </w:pPr>
      <w:r w:rsidRPr="0065613E">
        <w:rPr>
          <w:rFonts w:ascii="Times New Roman" w:hAnsi="Times New Roman" w:cs="Times New Roman"/>
          <w:sz w:val="24"/>
        </w:rPr>
        <w:t xml:space="preserve">Detailed </w:t>
      </w:r>
      <w:r w:rsidRPr="0065613E">
        <w:rPr>
          <w:rFonts w:ascii="Times New Roman" w:hAnsi="Times New Roman" w:cs="Times New Roman"/>
          <w:bCs/>
          <w:sz w:val="24"/>
        </w:rPr>
        <w:t>quotation</w:t>
      </w:r>
      <w:r w:rsidRPr="0065613E">
        <w:rPr>
          <w:rFonts w:ascii="Times New Roman" w:hAnsi="Times New Roman" w:cs="Times New Roman"/>
          <w:sz w:val="24"/>
        </w:rPr>
        <w:t xml:space="preserve"> (inclusive of all costs)</w:t>
      </w:r>
    </w:p>
    <w:p w14:paraId="6118DBAB" w14:textId="77777777" w:rsidR="0004797B" w:rsidRPr="0065613E" w:rsidRDefault="0004797B" w:rsidP="0004797B">
      <w:pPr>
        <w:pStyle w:val="ListParagraph"/>
        <w:numPr>
          <w:ilvl w:val="0"/>
          <w:numId w:val="38"/>
        </w:numPr>
        <w:rPr>
          <w:rFonts w:ascii="Times New Roman" w:hAnsi="Times New Roman" w:cs="Times New Roman"/>
          <w:sz w:val="24"/>
        </w:rPr>
      </w:pPr>
      <w:r w:rsidRPr="0065613E">
        <w:rPr>
          <w:rFonts w:ascii="Times New Roman" w:hAnsi="Times New Roman" w:cs="Times New Roman"/>
          <w:sz w:val="24"/>
        </w:rPr>
        <w:t xml:space="preserve">Brief </w:t>
      </w:r>
      <w:r w:rsidRPr="0065613E">
        <w:rPr>
          <w:rFonts w:ascii="Times New Roman" w:hAnsi="Times New Roman" w:cs="Times New Roman"/>
          <w:bCs/>
          <w:sz w:val="24"/>
        </w:rPr>
        <w:t>company profile</w:t>
      </w:r>
      <w:r w:rsidRPr="0065613E">
        <w:rPr>
          <w:rFonts w:ascii="Times New Roman" w:hAnsi="Times New Roman" w:cs="Times New Roman"/>
          <w:sz w:val="24"/>
        </w:rPr>
        <w:t xml:space="preserve"> with relevant experience</w:t>
      </w:r>
    </w:p>
    <w:p w14:paraId="11B02702" w14:textId="77777777" w:rsidR="0004797B" w:rsidRPr="0065613E" w:rsidRDefault="0004797B" w:rsidP="0004797B">
      <w:pPr>
        <w:pStyle w:val="ListParagraph"/>
        <w:numPr>
          <w:ilvl w:val="0"/>
          <w:numId w:val="38"/>
        </w:numPr>
        <w:rPr>
          <w:rFonts w:ascii="Times New Roman" w:hAnsi="Times New Roman" w:cs="Times New Roman"/>
          <w:sz w:val="24"/>
        </w:rPr>
      </w:pPr>
      <w:r w:rsidRPr="0065613E">
        <w:rPr>
          <w:rFonts w:ascii="Times New Roman" w:hAnsi="Times New Roman" w:cs="Times New Roman"/>
          <w:sz w:val="24"/>
        </w:rPr>
        <w:t xml:space="preserve">Description of </w:t>
      </w:r>
      <w:r w:rsidRPr="0065613E">
        <w:rPr>
          <w:rFonts w:ascii="Times New Roman" w:hAnsi="Times New Roman" w:cs="Times New Roman"/>
          <w:bCs/>
          <w:sz w:val="24"/>
        </w:rPr>
        <w:t>cleaning equipment and methods</w:t>
      </w:r>
      <w:r w:rsidRPr="0065613E">
        <w:rPr>
          <w:rFonts w:ascii="Times New Roman" w:hAnsi="Times New Roman" w:cs="Times New Roman"/>
          <w:sz w:val="24"/>
        </w:rPr>
        <w:t xml:space="preserve"> to be used</w:t>
      </w:r>
    </w:p>
    <w:p w14:paraId="2DD5432E" w14:textId="1F2E00A7" w:rsidR="0004797B" w:rsidRPr="0004797B" w:rsidRDefault="0004797B" w:rsidP="0004797B">
      <w:pPr>
        <w:pStyle w:val="ListParagraph"/>
        <w:ind w:left="360" w:hanging="450"/>
        <w:rPr>
          <w:rFonts w:ascii="Times New Roman" w:hAnsi="Times New Roman" w:cs="Times New Roman"/>
        </w:rPr>
      </w:pPr>
    </w:p>
    <w:p w14:paraId="697F122D" w14:textId="0901AA19" w:rsidR="0004797B" w:rsidRPr="00C25896" w:rsidRDefault="003E2585" w:rsidP="003E2585">
      <w:pPr>
        <w:pStyle w:val="Heading1"/>
        <w:rPr>
          <w:sz w:val="24"/>
        </w:rPr>
      </w:pPr>
      <w:r w:rsidRPr="00C25896">
        <w:rPr>
          <w:sz w:val="24"/>
        </w:rPr>
        <w:t>9</w:t>
      </w:r>
      <w:r w:rsidR="0004797B" w:rsidRPr="00C25896">
        <w:rPr>
          <w:sz w:val="24"/>
        </w:rPr>
        <w:t>.</w:t>
      </w:r>
      <w:r w:rsidRPr="00C25896">
        <w:rPr>
          <w:sz w:val="24"/>
        </w:rPr>
        <w:t>0.</w:t>
      </w:r>
      <w:r w:rsidR="0004797B" w:rsidRPr="00C25896">
        <w:rPr>
          <w:sz w:val="24"/>
        </w:rPr>
        <w:t xml:space="preserve"> Submission Details</w:t>
      </w:r>
    </w:p>
    <w:p w14:paraId="4AE939B7" w14:textId="7ABF6539" w:rsidR="0004797B" w:rsidRPr="0065613E" w:rsidRDefault="0004797B" w:rsidP="0004797B">
      <w:pPr>
        <w:pStyle w:val="ListParagraph"/>
        <w:numPr>
          <w:ilvl w:val="0"/>
          <w:numId w:val="39"/>
        </w:numPr>
        <w:rPr>
          <w:rFonts w:ascii="Times New Roman" w:hAnsi="Times New Roman" w:cs="Times New Roman"/>
          <w:sz w:val="24"/>
          <w:szCs w:val="24"/>
        </w:rPr>
      </w:pPr>
      <w:r w:rsidRPr="0004797B">
        <w:rPr>
          <w:rFonts w:ascii="Times New Roman" w:hAnsi="Times New Roman" w:cs="Times New Roman"/>
        </w:rPr>
        <w:t xml:space="preserve"> </w:t>
      </w:r>
      <w:r w:rsidRPr="0065613E">
        <w:rPr>
          <w:rFonts w:ascii="Times New Roman" w:hAnsi="Times New Roman" w:cs="Times New Roman"/>
          <w:b/>
          <w:bCs/>
          <w:sz w:val="24"/>
          <w:szCs w:val="24"/>
        </w:rPr>
        <w:t>Submission Deadline:</w:t>
      </w:r>
      <w:r w:rsidRPr="0065613E">
        <w:rPr>
          <w:rFonts w:ascii="Times New Roman" w:hAnsi="Times New Roman" w:cs="Times New Roman"/>
          <w:sz w:val="24"/>
          <w:szCs w:val="24"/>
        </w:rPr>
        <w:t xml:space="preserve"> </w:t>
      </w:r>
      <w:r w:rsidR="002D533C">
        <w:rPr>
          <w:rFonts w:ascii="Times New Roman" w:hAnsi="Times New Roman" w:cs="Times New Roman"/>
          <w:sz w:val="24"/>
          <w:szCs w:val="24"/>
        </w:rPr>
        <w:t>28</w:t>
      </w:r>
      <w:r w:rsidR="002D533C" w:rsidRPr="002D533C">
        <w:rPr>
          <w:rFonts w:ascii="Times New Roman" w:hAnsi="Times New Roman" w:cs="Times New Roman"/>
          <w:sz w:val="24"/>
          <w:szCs w:val="24"/>
          <w:vertAlign w:val="superscript"/>
        </w:rPr>
        <w:t>th</w:t>
      </w:r>
      <w:r w:rsidR="002D533C">
        <w:rPr>
          <w:rFonts w:ascii="Times New Roman" w:hAnsi="Times New Roman" w:cs="Times New Roman"/>
          <w:sz w:val="24"/>
          <w:szCs w:val="24"/>
        </w:rPr>
        <w:t xml:space="preserve"> November 2025</w:t>
      </w:r>
    </w:p>
    <w:p w14:paraId="7057F480" w14:textId="0B5C6E4A" w:rsidR="0004797B" w:rsidRPr="0065613E" w:rsidRDefault="0004797B" w:rsidP="0004797B">
      <w:pPr>
        <w:pStyle w:val="ListParagraph"/>
        <w:numPr>
          <w:ilvl w:val="0"/>
          <w:numId w:val="39"/>
        </w:numPr>
        <w:rPr>
          <w:rFonts w:ascii="Times New Roman" w:hAnsi="Times New Roman" w:cs="Times New Roman"/>
          <w:sz w:val="24"/>
          <w:szCs w:val="24"/>
        </w:rPr>
      </w:pPr>
      <w:r w:rsidRPr="0065613E">
        <w:rPr>
          <w:rFonts w:ascii="Times New Roman" w:hAnsi="Times New Roman" w:cs="Times New Roman"/>
          <w:sz w:val="24"/>
          <w:szCs w:val="24"/>
        </w:rPr>
        <w:t xml:space="preserve"> </w:t>
      </w:r>
      <w:r w:rsidRPr="0065613E">
        <w:rPr>
          <w:rFonts w:ascii="Times New Roman" w:hAnsi="Times New Roman" w:cs="Times New Roman"/>
          <w:b/>
          <w:bCs/>
          <w:sz w:val="24"/>
          <w:szCs w:val="24"/>
        </w:rPr>
        <w:t xml:space="preserve">Submit </w:t>
      </w:r>
      <w:r w:rsidR="008E60DD">
        <w:rPr>
          <w:rFonts w:ascii="Times New Roman" w:hAnsi="Times New Roman" w:cs="Times New Roman"/>
          <w:b/>
          <w:bCs/>
          <w:sz w:val="24"/>
          <w:szCs w:val="24"/>
        </w:rPr>
        <w:t xml:space="preserve">(via email) </w:t>
      </w:r>
      <w:r w:rsidRPr="0065613E">
        <w:rPr>
          <w:rFonts w:ascii="Times New Roman" w:hAnsi="Times New Roman" w:cs="Times New Roman"/>
          <w:b/>
          <w:bCs/>
          <w:sz w:val="24"/>
          <w:szCs w:val="24"/>
        </w:rPr>
        <w:t>to:</w:t>
      </w:r>
      <w:r w:rsidRPr="0065613E">
        <w:rPr>
          <w:rFonts w:ascii="Times New Roman" w:hAnsi="Times New Roman" w:cs="Times New Roman"/>
          <w:sz w:val="24"/>
          <w:szCs w:val="24"/>
        </w:rPr>
        <w:t xml:space="preserve"> wesley.ramo@solomonpower.com.sb</w:t>
      </w:r>
    </w:p>
    <w:p w14:paraId="794BB63A" w14:textId="7CE39F69" w:rsidR="0004797B" w:rsidRPr="0004797B" w:rsidRDefault="0004797B" w:rsidP="0065613E">
      <w:pPr>
        <w:pStyle w:val="ListParagraph"/>
        <w:numPr>
          <w:ilvl w:val="0"/>
          <w:numId w:val="39"/>
        </w:numPr>
        <w:rPr>
          <w:rFonts w:ascii="Times New Roman" w:hAnsi="Times New Roman" w:cs="Times New Roman"/>
        </w:rPr>
      </w:pPr>
      <w:r w:rsidRPr="0065613E">
        <w:rPr>
          <w:rFonts w:ascii="Times New Roman" w:hAnsi="Times New Roman" w:cs="Times New Roman"/>
          <w:sz w:val="24"/>
          <w:szCs w:val="24"/>
        </w:rPr>
        <w:t xml:space="preserve"> </w:t>
      </w:r>
      <w:r w:rsidRPr="0065613E">
        <w:rPr>
          <w:rFonts w:ascii="Times New Roman" w:hAnsi="Times New Roman" w:cs="Times New Roman"/>
          <w:b/>
          <w:bCs/>
          <w:sz w:val="24"/>
          <w:szCs w:val="24"/>
        </w:rPr>
        <w:t>EOI Form Download Link:</w:t>
      </w:r>
      <w:r w:rsidR="005C1C1F" w:rsidRPr="0065613E">
        <w:rPr>
          <w:rFonts w:ascii="Times New Roman" w:hAnsi="Times New Roman" w:cs="Times New Roman"/>
          <w:sz w:val="24"/>
          <w:szCs w:val="24"/>
        </w:rPr>
        <w:t xml:space="preserve"> </w:t>
      </w:r>
      <w:hyperlink r:id="rId9" w:history="1">
        <w:r w:rsidR="0065613E" w:rsidRPr="0065613E">
          <w:rPr>
            <w:rStyle w:val="Hyperlink"/>
            <w:rFonts w:ascii="Times New Roman" w:hAnsi="Times New Roman" w:cs="Times New Roman"/>
            <w:sz w:val="24"/>
            <w:szCs w:val="24"/>
          </w:rPr>
          <w:t>https://drive.google.com/drive/folders/1S7ZEer2RqD6g3q-MT4hY7uwXNCqJ6a7z?usp=drive_link</w:t>
        </w:r>
      </w:hyperlink>
      <w:r w:rsidR="0065613E">
        <w:rPr>
          <w:rFonts w:ascii="Times New Roman" w:hAnsi="Times New Roman" w:cs="Times New Roman"/>
        </w:rPr>
        <w:t xml:space="preserve"> </w:t>
      </w:r>
    </w:p>
    <w:p w14:paraId="689AC647" w14:textId="490E7E1B" w:rsidR="0004797B" w:rsidRDefault="0004797B" w:rsidP="0004797B">
      <w:pPr>
        <w:pStyle w:val="ListParagraph"/>
        <w:ind w:left="360" w:hanging="450"/>
        <w:rPr>
          <w:rFonts w:ascii="Times New Roman" w:hAnsi="Times New Roman" w:cs="Times New Roman"/>
        </w:rPr>
      </w:pPr>
    </w:p>
    <w:p w14:paraId="4C08BADC" w14:textId="05F556BA" w:rsidR="00FA3942" w:rsidRDefault="00FA3942" w:rsidP="0004797B">
      <w:pPr>
        <w:pStyle w:val="ListParagraph"/>
        <w:ind w:left="360" w:hanging="450"/>
        <w:rPr>
          <w:rFonts w:ascii="Times New Roman" w:hAnsi="Times New Roman" w:cs="Times New Roman"/>
        </w:rPr>
      </w:pPr>
    </w:p>
    <w:p w14:paraId="300CD804" w14:textId="77C7DF00" w:rsidR="00FA3942" w:rsidRDefault="00FA3942" w:rsidP="0004797B">
      <w:pPr>
        <w:pStyle w:val="ListParagraph"/>
        <w:ind w:left="360" w:hanging="450"/>
        <w:rPr>
          <w:rFonts w:ascii="Times New Roman" w:hAnsi="Times New Roman" w:cs="Times New Roman"/>
        </w:rPr>
      </w:pPr>
    </w:p>
    <w:p w14:paraId="49C30321" w14:textId="77777777" w:rsidR="00FA3942" w:rsidRPr="0004797B" w:rsidRDefault="00FA3942" w:rsidP="0004797B">
      <w:pPr>
        <w:pStyle w:val="ListParagraph"/>
        <w:ind w:left="360" w:hanging="450"/>
        <w:rPr>
          <w:rFonts w:ascii="Times New Roman" w:hAnsi="Times New Roman" w:cs="Times New Roman"/>
        </w:rPr>
      </w:pPr>
    </w:p>
    <w:p w14:paraId="5DEA222F" w14:textId="77777777" w:rsidR="00D83D74" w:rsidRPr="00C25896" w:rsidRDefault="00D83D74" w:rsidP="003E2585">
      <w:pPr>
        <w:pStyle w:val="Heading1"/>
        <w:rPr>
          <w:sz w:val="24"/>
        </w:rPr>
      </w:pPr>
      <w:r w:rsidRPr="00C25896">
        <w:rPr>
          <w:sz w:val="24"/>
        </w:rPr>
        <w:lastRenderedPageBreak/>
        <w:t xml:space="preserve">10. </w:t>
      </w:r>
      <w:r w:rsidRPr="00C25896">
        <w:rPr>
          <w:rStyle w:val="Strong"/>
          <w:b/>
          <w:bCs w:val="0"/>
          <w:sz w:val="24"/>
        </w:rPr>
        <w:t>Reporting</w:t>
      </w:r>
    </w:p>
    <w:p w14:paraId="7A2E3C70" w14:textId="77777777" w:rsidR="00D83D74" w:rsidRDefault="00D83D74" w:rsidP="00D83D74">
      <w:pPr>
        <w:pStyle w:val="NormalWeb"/>
      </w:pPr>
      <w:r>
        <w:t xml:space="preserve">The contractor must prepare and submit a </w:t>
      </w:r>
      <w:r w:rsidRPr="00C25896">
        <w:rPr>
          <w:rStyle w:val="Strong"/>
          <w:b w:val="0"/>
          <w:u w:val="single"/>
        </w:rPr>
        <w:t>cleaning and inspection report</w:t>
      </w:r>
      <w:r>
        <w:t xml:space="preserve"> for each site cleaned, which shall include:</w:t>
      </w:r>
    </w:p>
    <w:p w14:paraId="5AD18CF2" w14:textId="77777777" w:rsidR="00D83D74" w:rsidRDefault="00D83D74" w:rsidP="00D83D74">
      <w:pPr>
        <w:pStyle w:val="NormalWeb"/>
        <w:numPr>
          <w:ilvl w:val="0"/>
          <w:numId w:val="43"/>
        </w:numPr>
      </w:pPr>
      <w:r>
        <w:t>Date and time of cleaning</w:t>
      </w:r>
    </w:p>
    <w:p w14:paraId="34190E49" w14:textId="77777777" w:rsidR="00D83D74" w:rsidRDefault="00D83D74" w:rsidP="00D83D74">
      <w:pPr>
        <w:pStyle w:val="NormalWeb"/>
        <w:numPr>
          <w:ilvl w:val="0"/>
          <w:numId w:val="43"/>
        </w:numPr>
      </w:pPr>
      <w:r>
        <w:t>Method and tools used</w:t>
      </w:r>
    </w:p>
    <w:p w14:paraId="4045CF5A" w14:textId="77777777" w:rsidR="00D83D74" w:rsidRDefault="00D83D74" w:rsidP="00D83D74">
      <w:pPr>
        <w:pStyle w:val="NormalWeb"/>
        <w:numPr>
          <w:ilvl w:val="0"/>
          <w:numId w:val="43"/>
        </w:numPr>
      </w:pPr>
      <w:r>
        <w:t>Photos of panels before and after cleaning</w:t>
      </w:r>
    </w:p>
    <w:p w14:paraId="51307873" w14:textId="77777777" w:rsidR="00D83D74" w:rsidRDefault="00D83D74" w:rsidP="00D83D74">
      <w:pPr>
        <w:pStyle w:val="NormalWeb"/>
        <w:numPr>
          <w:ilvl w:val="0"/>
          <w:numId w:val="43"/>
        </w:numPr>
      </w:pPr>
      <w:r>
        <w:t>Noted observations (e.g., visible damage, excessive soiling, or shading)</w:t>
      </w:r>
    </w:p>
    <w:p w14:paraId="4B89BBED" w14:textId="77777777" w:rsidR="00D83D74" w:rsidRDefault="00D83D74" w:rsidP="00D83D74">
      <w:pPr>
        <w:pStyle w:val="NormalWeb"/>
        <w:numPr>
          <w:ilvl w:val="0"/>
          <w:numId w:val="43"/>
        </w:numPr>
      </w:pPr>
      <w:r>
        <w:t>Confirmation that all panels were cleaned as per scope</w:t>
      </w:r>
    </w:p>
    <w:p w14:paraId="7DFB5F5E" w14:textId="44FB2C39" w:rsidR="00D83D74" w:rsidRDefault="00D83D74" w:rsidP="00D83D74">
      <w:pPr>
        <w:pStyle w:val="NormalWeb"/>
      </w:pPr>
      <w:r w:rsidRPr="003E2585">
        <w:rPr>
          <w:rStyle w:val="Strong"/>
          <w:b w:val="0"/>
        </w:rPr>
        <w:t>All reports must be submitted directly to the Solomon Power Generation Manager</w:t>
      </w:r>
      <w:r>
        <w:t xml:space="preserve"> for review and approval</w:t>
      </w:r>
      <w:r w:rsidR="0065613E">
        <w:t>, email</w:t>
      </w:r>
      <w:r>
        <w:t>:</w:t>
      </w:r>
      <w:r w:rsidR="003E2585">
        <w:t xml:space="preserve"> </w:t>
      </w:r>
      <w:hyperlink r:id="rId10" w:history="1">
        <w:r w:rsidR="003E2585" w:rsidRPr="00686EA8">
          <w:rPr>
            <w:rStyle w:val="Hyperlink"/>
            <w:b/>
          </w:rPr>
          <w:t>Dickson.Alamania@solomonpower.com.sb</w:t>
        </w:r>
      </w:hyperlink>
      <w:r w:rsidR="003E2585">
        <w:rPr>
          <w:rStyle w:val="Hyperlink"/>
          <w:b/>
        </w:rPr>
        <w:t xml:space="preserve"> </w:t>
      </w:r>
    </w:p>
    <w:p w14:paraId="1931D3EF" w14:textId="260D844C" w:rsidR="0004797B" w:rsidRPr="00C25896" w:rsidRDefault="00D83D74" w:rsidP="003E2585">
      <w:pPr>
        <w:pStyle w:val="Heading1"/>
        <w:rPr>
          <w:sz w:val="24"/>
        </w:rPr>
      </w:pPr>
      <w:r w:rsidRPr="00C25896">
        <w:rPr>
          <w:sz w:val="24"/>
        </w:rPr>
        <w:t>11</w:t>
      </w:r>
      <w:r w:rsidR="0004797B" w:rsidRPr="00C25896">
        <w:rPr>
          <w:sz w:val="24"/>
        </w:rPr>
        <w:t>. Evaluation Criteria</w:t>
      </w:r>
    </w:p>
    <w:p w14:paraId="279C2528" w14:textId="77777777" w:rsidR="00D83D74" w:rsidRPr="0065613E" w:rsidRDefault="00D83D74" w:rsidP="00D83D74">
      <w:pPr>
        <w:rPr>
          <w:rFonts w:ascii="Times New Roman" w:hAnsi="Times New Roman" w:cs="Times New Roman"/>
          <w:sz w:val="24"/>
        </w:rPr>
      </w:pPr>
      <w:r w:rsidRPr="0065613E">
        <w:rPr>
          <w:rFonts w:ascii="Times New Roman" w:hAnsi="Times New Roman" w:cs="Times New Roman"/>
          <w:sz w:val="24"/>
        </w:rPr>
        <w:t>EOI submissions will be evaluated based on:</w:t>
      </w:r>
    </w:p>
    <w:p w14:paraId="2C4A4540" w14:textId="77777777" w:rsidR="00D83D74" w:rsidRPr="0065613E" w:rsidRDefault="00D83D74" w:rsidP="003E2585">
      <w:pPr>
        <w:pStyle w:val="NoSpacing"/>
        <w:numPr>
          <w:ilvl w:val="0"/>
          <w:numId w:val="45"/>
        </w:numPr>
        <w:rPr>
          <w:rFonts w:ascii="Times New Roman" w:hAnsi="Times New Roman" w:cs="Times New Roman"/>
          <w:sz w:val="24"/>
        </w:rPr>
      </w:pPr>
      <w:r w:rsidRPr="0065613E">
        <w:rPr>
          <w:rFonts w:ascii="Times New Roman" w:hAnsi="Times New Roman" w:cs="Times New Roman"/>
          <w:sz w:val="24"/>
        </w:rPr>
        <w:t>Relevant experience and past performance</w:t>
      </w:r>
    </w:p>
    <w:p w14:paraId="384F7A4C" w14:textId="77777777" w:rsidR="00D83D74" w:rsidRPr="0065613E" w:rsidRDefault="00D83D74" w:rsidP="003E2585">
      <w:pPr>
        <w:pStyle w:val="NoSpacing"/>
        <w:numPr>
          <w:ilvl w:val="0"/>
          <w:numId w:val="45"/>
        </w:numPr>
        <w:rPr>
          <w:rFonts w:ascii="Times New Roman" w:hAnsi="Times New Roman" w:cs="Times New Roman"/>
          <w:sz w:val="24"/>
        </w:rPr>
      </w:pPr>
      <w:r w:rsidRPr="0065613E">
        <w:rPr>
          <w:rFonts w:ascii="Times New Roman" w:hAnsi="Times New Roman" w:cs="Times New Roman"/>
          <w:sz w:val="24"/>
        </w:rPr>
        <w:t>Proposed method and safety measures</w:t>
      </w:r>
    </w:p>
    <w:p w14:paraId="5C138B7A" w14:textId="77777777" w:rsidR="00D83D74" w:rsidRPr="0065613E" w:rsidRDefault="00D83D74" w:rsidP="003E2585">
      <w:pPr>
        <w:pStyle w:val="NoSpacing"/>
        <w:numPr>
          <w:ilvl w:val="0"/>
          <w:numId w:val="45"/>
        </w:numPr>
        <w:rPr>
          <w:rFonts w:ascii="Times New Roman" w:hAnsi="Times New Roman" w:cs="Times New Roman"/>
          <w:sz w:val="24"/>
        </w:rPr>
      </w:pPr>
      <w:r w:rsidRPr="0065613E">
        <w:rPr>
          <w:rFonts w:ascii="Times New Roman" w:hAnsi="Times New Roman" w:cs="Times New Roman"/>
          <w:sz w:val="24"/>
        </w:rPr>
        <w:t>Availability of proper equipment</w:t>
      </w:r>
    </w:p>
    <w:p w14:paraId="74DAA74D" w14:textId="77777777" w:rsidR="00D83D74" w:rsidRPr="0065613E" w:rsidRDefault="00D83D74" w:rsidP="003E2585">
      <w:pPr>
        <w:pStyle w:val="NoSpacing"/>
        <w:numPr>
          <w:ilvl w:val="0"/>
          <w:numId w:val="45"/>
        </w:numPr>
        <w:rPr>
          <w:rFonts w:ascii="Times New Roman" w:hAnsi="Times New Roman" w:cs="Times New Roman"/>
          <w:sz w:val="24"/>
        </w:rPr>
      </w:pPr>
      <w:r w:rsidRPr="0065613E">
        <w:rPr>
          <w:rFonts w:ascii="Times New Roman" w:hAnsi="Times New Roman" w:cs="Times New Roman"/>
          <w:sz w:val="24"/>
        </w:rPr>
        <w:t>Price competitiveness</w:t>
      </w:r>
    </w:p>
    <w:p w14:paraId="035128F7" w14:textId="77777777" w:rsidR="00D83D74" w:rsidRPr="0065613E" w:rsidRDefault="00D83D74" w:rsidP="003E2585">
      <w:pPr>
        <w:pStyle w:val="NoSpacing"/>
        <w:numPr>
          <w:ilvl w:val="0"/>
          <w:numId w:val="45"/>
        </w:numPr>
        <w:rPr>
          <w:rFonts w:ascii="Times New Roman" w:hAnsi="Times New Roman" w:cs="Times New Roman"/>
          <w:sz w:val="24"/>
        </w:rPr>
      </w:pPr>
      <w:r w:rsidRPr="0065613E">
        <w:rPr>
          <w:rFonts w:ascii="Times New Roman" w:hAnsi="Times New Roman" w:cs="Times New Roman"/>
          <w:sz w:val="24"/>
        </w:rPr>
        <w:t>Compliance with PV-safe cleaning standards</w:t>
      </w:r>
    </w:p>
    <w:p w14:paraId="3F2424A2" w14:textId="1D5CA13B" w:rsidR="0004797B" w:rsidRPr="003E2585" w:rsidRDefault="0004797B" w:rsidP="003E2585">
      <w:pPr>
        <w:rPr>
          <w:rFonts w:ascii="Times New Roman" w:hAnsi="Times New Roman" w:cs="Times New Roman"/>
        </w:rPr>
      </w:pPr>
    </w:p>
    <w:p w14:paraId="689E269A" w14:textId="4222D23A" w:rsidR="0004797B" w:rsidRPr="00C25896" w:rsidRDefault="00D83D74" w:rsidP="003E2585">
      <w:pPr>
        <w:pStyle w:val="Heading1"/>
        <w:rPr>
          <w:sz w:val="24"/>
        </w:rPr>
      </w:pPr>
      <w:r w:rsidRPr="00C25896">
        <w:rPr>
          <w:sz w:val="24"/>
        </w:rPr>
        <w:t>12</w:t>
      </w:r>
      <w:r w:rsidR="0004797B" w:rsidRPr="00C25896">
        <w:rPr>
          <w:sz w:val="24"/>
        </w:rPr>
        <w:t>. Further Information</w:t>
      </w:r>
    </w:p>
    <w:p w14:paraId="37B78871" w14:textId="1268437C" w:rsidR="002D533C" w:rsidRDefault="0004797B" w:rsidP="0004797B">
      <w:pPr>
        <w:pStyle w:val="ListParagraph"/>
        <w:ind w:left="360" w:hanging="450"/>
        <w:rPr>
          <w:rFonts w:ascii="Times New Roman" w:hAnsi="Times New Roman" w:cs="Times New Roman"/>
          <w:b/>
          <w:bCs/>
          <w:sz w:val="24"/>
        </w:rPr>
      </w:pPr>
      <w:r w:rsidRPr="0065613E">
        <w:rPr>
          <w:rFonts w:ascii="Times New Roman" w:hAnsi="Times New Roman" w:cs="Times New Roman"/>
          <w:sz w:val="24"/>
        </w:rPr>
        <w:t>For questions o</w:t>
      </w:r>
      <w:r w:rsidR="002D533C">
        <w:rPr>
          <w:rFonts w:ascii="Times New Roman" w:hAnsi="Times New Roman" w:cs="Times New Roman"/>
          <w:sz w:val="24"/>
        </w:rPr>
        <w:t xml:space="preserve">r clarification, please contact, Mr. </w:t>
      </w:r>
      <w:r w:rsidRPr="002D533C">
        <w:rPr>
          <w:rFonts w:ascii="Times New Roman" w:hAnsi="Times New Roman" w:cs="Times New Roman"/>
          <w:bCs/>
          <w:sz w:val="24"/>
        </w:rPr>
        <w:t>Wesley Ramo</w:t>
      </w:r>
      <w:r w:rsidR="002D533C" w:rsidRPr="002D533C">
        <w:rPr>
          <w:rFonts w:ascii="Times New Roman" w:hAnsi="Times New Roman" w:cs="Times New Roman"/>
          <w:bCs/>
          <w:sz w:val="24"/>
        </w:rPr>
        <w:t xml:space="preserve"> at Solomon Power at</w:t>
      </w:r>
      <w:r w:rsidR="002D533C">
        <w:rPr>
          <w:rFonts w:ascii="Times New Roman" w:hAnsi="Times New Roman" w:cs="Times New Roman"/>
          <w:b/>
          <w:bCs/>
          <w:sz w:val="24"/>
        </w:rPr>
        <w:t xml:space="preserve"> </w:t>
      </w:r>
    </w:p>
    <w:p w14:paraId="104BD568" w14:textId="1EDB2B3F" w:rsidR="0004797B" w:rsidRPr="0065613E" w:rsidRDefault="0004797B" w:rsidP="0004797B">
      <w:pPr>
        <w:pStyle w:val="ListParagraph"/>
        <w:ind w:left="360" w:hanging="450"/>
        <w:rPr>
          <w:rFonts w:ascii="Times New Roman" w:hAnsi="Times New Roman" w:cs="Times New Roman"/>
          <w:sz w:val="24"/>
        </w:rPr>
      </w:pPr>
      <w:r w:rsidRPr="0065613E">
        <w:rPr>
          <w:rFonts w:ascii="Times New Roman" w:hAnsi="Times New Roman" w:cs="Times New Roman"/>
          <w:sz w:val="24"/>
        </w:rPr>
        <w:t xml:space="preserve">Email: </w:t>
      </w:r>
      <w:hyperlink r:id="rId11" w:history="1">
        <w:r w:rsidR="005C1C1F" w:rsidRPr="0065613E">
          <w:rPr>
            <w:rStyle w:val="Hyperlink"/>
            <w:rFonts w:ascii="Times New Roman" w:hAnsi="Times New Roman" w:cs="Times New Roman"/>
            <w:sz w:val="24"/>
          </w:rPr>
          <w:t>wesley.ramo@solomonpower.com.sb</w:t>
        </w:r>
      </w:hyperlink>
      <w:r w:rsidR="005C1C1F" w:rsidRPr="0065613E">
        <w:rPr>
          <w:rFonts w:ascii="Times New Roman" w:hAnsi="Times New Roman" w:cs="Times New Roman"/>
          <w:sz w:val="24"/>
        </w:rPr>
        <w:t xml:space="preserve"> </w:t>
      </w:r>
      <w:r w:rsidR="002D533C">
        <w:rPr>
          <w:rFonts w:ascii="Times New Roman" w:hAnsi="Times New Roman" w:cs="Times New Roman"/>
          <w:sz w:val="24"/>
        </w:rPr>
        <w:t xml:space="preserve">or </w:t>
      </w:r>
      <w:r w:rsidR="002D533C" w:rsidRPr="002D533C">
        <w:rPr>
          <w:rFonts w:ascii="Times New Roman" w:hAnsi="Times New Roman" w:cs="Times New Roman"/>
          <w:b/>
          <w:sz w:val="24"/>
        </w:rPr>
        <w:t>mobile 7506261</w:t>
      </w:r>
    </w:p>
    <w:p w14:paraId="58C99EA4" w14:textId="77777777" w:rsidR="006E2F32" w:rsidRDefault="006E2F32" w:rsidP="0004797B"/>
    <w:sectPr w:rsidR="006E2F32" w:rsidSect="004279C8">
      <w:headerReference w:type="even" r:id="rId12"/>
      <w:headerReference w:type="default" r:id="rId13"/>
      <w:headerReference w:type="first" r:id="rId14"/>
      <w:pgSz w:w="12240" w:h="15840"/>
      <w:pgMar w:top="1440" w:right="12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A5E63" w14:textId="77777777" w:rsidR="009F7ADC" w:rsidRDefault="009F7ADC" w:rsidP="00522298">
      <w:pPr>
        <w:spacing w:after="0" w:line="240" w:lineRule="auto"/>
      </w:pPr>
      <w:r>
        <w:separator/>
      </w:r>
    </w:p>
  </w:endnote>
  <w:endnote w:type="continuationSeparator" w:id="0">
    <w:p w14:paraId="07814A9A" w14:textId="77777777" w:rsidR="009F7ADC" w:rsidRDefault="009F7ADC" w:rsidP="0052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C731C" w14:textId="77777777" w:rsidR="009F7ADC" w:rsidRDefault="009F7ADC" w:rsidP="00522298">
      <w:pPr>
        <w:spacing w:after="0" w:line="240" w:lineRule="auto"/>
      </w:pPr>
      <w:r>
        <w:separator/>
      </w:r>
    </w:p>
  </w:footnote>
  <w:footnote w:type="continuationSeparator" w:id="0">
    <w:p w14:paraId="72C8218F" w14:textId="77777777" w:rsidR="009F7ADC" w:rsidRDefault="009F7ADC" w:rsidP="00522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5BFB0" w14:textId="199FDC6C" w:rsidR="00522298" w:rsidRDefault="00522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AC29" w14:textId="24D7D2D5" w:rsidR="00522298" w:rsidRDefault="00522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3D00" w14:textId="52DD94BC" w:rsidR="00522298" w:rsidRDefault="00522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883"/>
    <w:multiLevelType w:val="multilevel"/>
    <w:tmpl w:val="8F7C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11DF"/>
    <w:multiLevelType w:val="hybridMultilevel"/>
    <w:tmpl w:val="22F43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47930"/>
    <w:multiLevelType w:val="hybridMultilevel"/>
    <w:tmpl w:val="0F5E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F7D75"/>
    <w:multiLevelType w:val="hybridMultilevel"/>
    <w:tmpl w:val="7838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70861"/>
    <w:multiLevelType w:val="hybridMultilevel"/>
    <w:tmpl w:val="F7BA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27921"/>
    <w:multiLevelType w:val="hybridMultilevel"/>
    <w:tmpl w:val="97A04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841D60"/>
    <w:multiLevelType w:val="multilevel"/>
    <w:tmpl w:val="5B900B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491F8F"/>
    <w:multiLevelType w:val="multilevel"/>
    <w:tmpl w:val="F622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6360A"/>
    <w:multiLevelType w:val="hybridMultilevel"/>
    <w:tmpl w:val="D374C7CC"/>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F7AD8"/>
    <w:multiLevelType w:val="multilevel"/>
    <w:tmpl w:val="F084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40120"/>
    <w:multiLevelType w:val="multilevel"/>
    <w:tmpl w:val="987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92027"/>
    <w:multiLevelType w:val="multilevel"/>
    <w:tmpl w:val="60B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26CF2"/>
    <w:multiLevelType w:val="hybridMultilevel"/>
    <w:tmpl w:val="B468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59BE"/>
    <w:multiLevelType w:val="multilevel"/>
    <w:tmpl w:val="4AE2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A35D5"/>
    <w:multiLevelType w:val="hybridMultilevel"/>
    <w:tmpl w:val="C85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1590F"/>
    <w:multiLevelType w:val="multilevel"/>
    <w:tmpl w:val="DCC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9341C"/>
    <w:multiLevelType w:val="multilevel"/>
    <w:tmpl w:val="CE02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B0137"/>
    <w:multiLevelType w:val="multilevel"/>
    <w:tmpl w:val="8D4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D4B4A"/>
    <w:multiLevelType w:val="multilevel"/>
    <w:tmpl w:val="E0D02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B6428F3"/>
    <w:multiLevelType w:val="multilevel"/>
    <w:tmpl w:val="78A4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41DD2"/>
    <w:multiLevelType w:val="multilevel"/>
    <w:tmpl w:val="81B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12C4D"/>
    <w:multiLevelType w:val="hybridMultilevel"/>
    <w:tmpl w:val="8EC6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73A55"/>
    <w:multiLevelType w:val="multilevel"/>
    <w:tmpl w:val="FF9E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C0E4E"/>
    <w:multiLevelType w:val="hybridMultilevel"/>
    <w:tmpl w:val="16BED186"/>
    <w:lvl w:ilvl="0" w:tplc="E32A660E">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F1100"/>
    <w:multiLevelType w:val="multilevel"/>
    <w:tmpl w:val="C87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4760A"/>
    <w:multiLevelType w:val="multilevel"/>
    <w:tmpl w:val="453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745C3"/>
    <w:multiLevelType w:val="hybridMultilevel"/>
    <w:tmpl w:val="00A0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333F0"/>
    <w:multiLevelType w:val="multilevel"/>
    <w:tmpl w:val="8CB6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F29D8"/>
    <w:multiLevelType w:val="multilevel"/>
    <w:tmpl w:val="DFDE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923AA"/>
    <w:multiLevelType w:val="multilevel"/>
    <w:tmpl w:val="ECBC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240A5"/>
    <w:multiLevelType w:val="hybridMultilevel"/>
    <w:tmpl w:val="7390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75235"/>
    <w:multiLevelType w:val="multilevel"/>
    <w:tmpl w:val="F4947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C05B06"/>
    <w:multiLevelType w:val="hybridMultilevel"/>
    <w:tmpl w:val="8C64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F73A7"/>
    <w:multiLevelType w:val="multilevel"/>
    <w:tmpl w:val="2560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F2081"/>
    <w:multiLevelType w:val="hybridMultilevel"/>
    <w:tmpl w:val="7668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C27805"/>
    <w:multiLevelType w:val="hybridMultilevel"/>
    <w:tmpl w:val="12B895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66E95035"/>
    <w:multiLevelType w:val="hybridMultilevel"/>
    <w:tmpl w:val="98C2CF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A83640F"/>
    <w:multiLevelType w:val="multilevel"/>
    <w:tmpl w:val="CF84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A6629"/>
    <w:multiLevelType w:val="hybridMultilevel"/>
    <w:tmpl w:val="1DA25856"/>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929B3"/>
    <w:multiLevelType w:val="hybridMultilevel"/>
    <w:tmpl w:val="004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3574D"/>
    <w:multiLevelType w:val="multilevel"/>
    <w:tmpl w:val="D60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F0A77"/>
    <w:multiLevelType w:val="multilevel"/>
    <w:tmpl w:val="2AE28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1493E"/>
    <w:multiLevelType w:val="hybridMultilevel"/>
    <w:tmpl w:val="0D2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BD1717"/>
    <w:multiLevelType w:val="multilevel"/>
    <w:tmpl w:val="0C12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7E2497"/>
    <w:multiLevelType w:val="hybridMultilevel"/>
    <w:tmpl w:val="CB924F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066F5"/>
    <w:multiLevelType w:val="multilevel"/>
    <w:tmpl w:val="2442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E82A0E"/>
    <w:multiLevelType w:val="multilevel"/>
    <w:tmpl w:val="1D5C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4"/>
  </w:num>
  <w:num w:numId="2">
    <w:abstractNumId w:val="36"/>
  </w:num>
  <w:num w:numId="3">
    <w:abstractNumId w:val="1"/>
  </w:num>
  <w:num w:numId="4">
    <w:abstractNumId w:val="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11"/>
  </w:num>
  <w:num w:numId="8">
    <w:abstractNumId w:val="16"/>
  </w:num>
  <w:num w:numId="9">
    <w:abstractNumId w:val="29"/>
  </w:num>
  <w:num w:numId="10">
    <w:abstractNumId w:val="15"/>
  </w:num>
  <w:num w:numId="11">
    <w:abstractNumId w:val="40"/>
  </w:num>
  <w:num w:numId="12">
    <w:abstractNumId w:val="28"/>
  </w:num>
  <w:num w:numId="13">
    <w:abstractNumId w:val="33"/>
  </w:num>
  <w:num w:numId="14">
    <w:abstractNumId w:val="0"/>
  </w:num>
  <w:num w:numId="15">
    <w:abstractNumId w:val="2"/>
  </w:num>
  <w:num w:numId="16">
    <w:abstractNumId w:val="12"/>
  </w:num>
  <w:num w:numId="17">
    <w:abstractNumId w:val="42"/>
  </w:num>
  <w:num w:numId="18">
    <w:abstractNumId w:val="30"/>
  </w:num>
  <w:num w:numId="19">
    <w:abstractNumId w:val="6"/>
  </w:num>
  <w:num w:numId="20">
    <w:abstractNumId w:val="3"/>
  </w:num>
  <w:num w:numId="21">
    <w:abstractNumId w:val="46"/>
  </w:num>
  <w:num w:numId="22">
    <w:abstractNumId w:val="23"/>
  </w:num>
  <w:num w:numId="23">
    <w:abstractNumId w:val="44"/>
  </w:num>
  <w:num w:numId="24">
    <w:abstractNumId w:val="8"/>
  </w:num>
  <w:num w:numId="25">
    <w:abstractNumId w:val="38"/>
  </w:num>
  <w:num w:numId="26">
    <w:abstractNumId w:val="10"/>
  </w:num>
  <w:num w:numId="27">
    <w:abstractNumId w:val="24"/>
  </w:num>
  <w:num w:numId="28">
    <w:abstractNumId w:val="25"/>
  </w:num>
  <w:num w:numId="29">
    <w:abstractNumId w:val="43"/>
  </w:num>
  <w:num w:numId="30">
    <w:abstractNumId w:val="17"/>
  </w:num>
  <w:num w:numId="31">
    <w:abstractNumId w:val="31"/>
  </w:num>
  <w:num w:numId="32">
    <w:abstractNumId w:val="26"/>
  </w:num>
  <w:num w:numId="33">
    <w:abstractNumId w:val="32"/>
  </w:num>
  <w:num w:numId="34">
    <w:abstractNumId w:val="35"/>
  </w:num>
  <w:num w:numId="35">
    <w:abstractNumId w:val="27"/>
  </w:num>
  <w:num w:numId="36">
    <w:abstractNumId w:val="9"/>
  </w:num>
  <w:num w:numId="37">
    <w:abstractNumId w:val="7"/>
  </w:num>
  <w:num w:numId="38">
    <w:abstractNumId w:val="13"/>
  </w:num>
  <w:num w:numId="39">
    <w:abstractNumId w:val="37"/>
  </w:num>
  <w:num w:numId="40">
    <w:abstractNumId w:val="22"/>
  </w:num>
  <w:num w:numId="41">
    <w:abstractNumId w:val="19"/>
  </w:num>
  <w:num w:numId="42">
    <w:abstractNumId w:val="4"/>
  </w:num>
  <w:num w:numId="43">
    <w:abstractNumId w:val="20"/>
  </w:num>
  <w:num w:numId="44">
    <w:abstractNumId w:val="45"/>
  </w:num>
  <w:num w:numId="45">
    <w:abstractNumId w:val="39"/>
  </w:num>
  <w:num w:numId="46">
    <w:abstractNumId w:val="1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32"/>
    <w:rsid w:val="00010F74"/>
    <w:rsid w:val="0004797B"/>
    <w:rsid w:val="00071FF4"/>
    <w:rsid w:val="00087D21"/>
    <w:rsid w:val="000B2122"/>
    <w:rsid w:val="000E7FA0"/>
    <w:rsid w:val="00110CA8"/>
    <w:rsid w:val="00140213"/>
    <w:rsid w:val="00152514"/>
    <w:rsid w:val="00154B1A"/>
    <w:rsid w:val="00174E46"/>
    <w:rsid w:val="001835DF"/>
    <w:rsid w:val="001D4728"/>
    <w:rsid w:val="001E7E7F"/>
    <w:rsid w:val="002343C1"/>
    <w:rsid w:val="00236C3C"/>
    <w:rsid w:val="00245B1E"/>
    <w:rsid w:val="00266493"/>
    <w:rsid w:val="002B72B9"/>
    <w:rsid w:val="002C48C2"/>
    <w:rsid w:val="002D533C"/>
    <w:rsid w:val="002E3AE7"/>
    <w:rsid w:val="003020D9"/>
    <w:rsid w:val="00306B5F"/>
    <w:rsid w:val="00316DB9"/>
    <w:rsid w:val="003610EF"/>
    <w:rsid w:val="003706D4"/>
    <w:rsid w:val="00396268"/>
    <w:rsid w:val="003A3ACC"/>
    <w:rsid w:val="003C41D9"/>
    <w:rsid w:val="003E2585"/>
    <w:rsid w:val="00410E9E"/>
    <w:rsid w:val="00423E69"/>
    <w:rsid w:val="004279C8"/>
    <w:rsid w:val="00454FA5"/>
    <w:rsid w:val="00481574"/>
    <w:rsid w:val="004A0648"/>
    <w:rsid w:val="004C1394"/>
    <w:rsid w:val="004D6516"/>
    <w:rsid w:val="004E6B3B"/>
    <w:rsid w:val="0051086E"/>
    <w:rsid w:val="005210CB"/>
    <w:rsid w:val="00522298"/>
    <w:rsid w:val="005466D6"/>
    <w:rsid w:val="005A019D"/>
    <w:rsid w:val="005A3B91"/>
    <w:rsid w:val="005C1C1F"/>
    <w:rsid w:val="005C756A"/>
    <w:rsid w:val="005F0EAC"/>
    <w:rsid w:val="00604DDA"/>
    <w:rsid w:val="00633353"/>
    <w:rsid w:val="006431A8"/>
    <w:rsid w:val="00643692"/>
    <w:rsid w:val="0065613E"/>
    <w:rsid w:val="006E2F32"/>
    <w:rsid w:val="006E42C0"/>
    <w:rsid w:val="0072285B"/>
    <w:rsid w:val="007255CC"/>
    <w:rsid w:val="00745380"/>
    <w:rsid w:val="00762E62"/>
    <w:rsid w:val="00813D0F"/>
    <w:rsid w:val="00827771"/>
    <w:rsid w:val="00834722"/>
    <w:rsid w:val="008633EB"/>
    <w:rsid w:val="00894F3B"/>
    <w:rsid w:val="00897818"/>
    <w:rsid w:val="008E2334"/>
    <w:rsid w:val="008E60DD"/>
    <w:rsid w:val="009024EB"/>
    <w:rsid w:val="009369D9"/>
    <w:rsid w:val="00943657"/>
    <w:rsid w:val="00956C46"/>
    <w:rsid w:val="009B5452"/>
    <w:rsid w:val="009C193E"/>
    <w:rsid w:val="009C55CA"/>
    <w:rsid w:val="009E1EC1"/>
    <w:rsid w:val="009E5968"/>
    <w:rsid w:val="009F1EF8"/>
    <w:rsid w:val="009F7ADC"/>
    <w:rsid w:val="00A05F2C"/>
    <w:rsid w:val="00A5479A"/>
    <w:rsid w:val="00AE155E"/>
    <w:rsid w:val="00AE2A93"/>
    <w:rsid w:val="00AF0C29"/>
    <w:rsid w:val="00B218FF"/>
    <w:rsid w:val="00BA0664"/>
    <w:rsid w:val="00BE057E"/>
    <w:rsid w:val="00BE4127"/>
    <w:rsid w:val="00BE6D1D"/>
    <w:rsid w:val="00C17A01"/>
    <w:rsid w:val="00C25896"/>
    <w:rsid w:val="00C64EA3"/>
    <w:rsid w:val="00C65D37"/>
    <w:rsid w:val="00CA13FF"/>
    <w:rsid w:val="00CB17A8"/>
    <w:rsid w:val="00CB7506"/>
    <w:rsid w:val="00CC3333"/>
    <w:rsid w:val="00CC3673"/>
    <w:rsid w:val="00CE34C0"/>
    <w:rsid w:val="00D1513A"/>
    <w:rsid w:val="00D5519E"/>
    <w:rsid w:val="00D65890"/>
    <w:rsid w:val="00D76544"/>
    <w:rsid w:val="00D83D74"/>
    <w:rsid w:val="00DA77F7"/>
    <w:rsid w:val="00DE24F9"/>
    <w:rsid w:val="00E07479"/>
    <w:rsid w:val="00EA487E"/>
    <w:rsid w:val="00EB5D69"/>
    <w:rsid w:val="00EE0D5A"/>
    <w:rsid w:val="00F06011"/>
    <w:rsid w:val="00F1199E"/>
    <w:rsid w:val="00F26F31"/>
    <w:rsid w:val="00F34729"/>
    <w:rsid w:val="00F63CF3"/>
    <w:rsid w:val="00F67A9D"/>
    <w:rsid w:val="00F81670"/>
    <w:rsid w:val="00FA3942"/>
    <w:rsid w:val="00FC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65C6B"/>
  <w15:chartTrackingRefBased/>
  <w15:docId w15:val="{BA84B9F2-E4F4-4A88-803E-7F04519E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29"/>
    <w:pPr>
      <w:spacing w:after="200" w:line="276" w:lineRule="auto"/>
    </w:pPr>
  </w:style>
  <w:style w:type="paragraph" w:styleId="Heading1">
    <w:name w:val="heading 1"/>
    <w:basedOn w:val="ListParagraph"/>
    <w:next w:val="Normal"/>
    <w:link w:val="Heading1Char"/>
    <w:uiPriority w:val="9"/>
    <w:qFormat/>
    <w:rsid w:val="006E2F32"/>
    <w:pPr>
      <w:ind w:left="360" w:hanging="360"/>
      <w:outlineLvl w:val="0"/>
    </w:pPr>
    <w:rPr>
      <w:rFonts w:ascii="Times New Roman" w:eastAsia="Times New Roman" w:hAnsi="Times New Roman" w:cs="Times New Roman"/>
      <w:b/>
      <w:sz w:val="28"/>
      <w:szCs w:val="28"/>
      <w:lang w:val="en-GB"/>
    </w:rPr>
  </w:style>
  <w:style w:type="paragraph" w:styleId="Heading2">
    <w:name w:val="heading 2"/>
    <w:basedOn w:val="Normal"/>
    <w:next w:val="Normal"/>
    <w:link w:val="Heading2Char"/>
    <w:uiPriority w:val="9"/>
    <w:unhideWhenUsed/>
    <w:qFormat/>
    <w:rsid w:val="00D83D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79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021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71F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F32"/>
    <w:rPr>
      <w:rFonts w:ascii="Times New Roman" w:eastAsia="Times New Roman" w:hAnsi="Times New Roman" w:cs="Times New Roman"/>
      <w:b/>
      <w:sz w:val="28"/>
      <w:szCs w:val="28"/>
      <w:lang w:val="en-GB"/>
    </w:rPr>
  </w:style>
  <w:style w:type="paragraph" w:styleId="ListParagraph">
    <w:name w:val="List Paragraph"/>
    <w:basedOn w:val="Normal"/>
    <w:uiPriority w:val="34"/>
    <w:qFormat/>
    <w:rsid w:val="006E2F32"/>
    <w:pPr>
      <w:ind w:left="720"/>
      <w:contextualSpacing/>
    </w:pPr>
  </w:style>
  <w:style w:type="character" w:styleId="CommentReference">
    <w:name w:val="annotation reference"/>
    <w:basedOn w:val="DefaultParagraphFont"/>
    <w:uiPriority w:val="99"/>
    <w:semiHidden/>
    <w:unhideWhenUsed/>
    <w:rsid w:val="006E2F32"/>
    <w:rPr>
      <w:sz w:val="16"/>
      <w:szCs w:val="16"/>
    </w:rPr>
  </w:style>
  <w:style w:type="paragraph" w:styleId="CommentText">
    <w:name w:val="annotation text"/>
    <w:basedOn w:val="Normal"/>
    <w:link w:val="CommentTextChar"/>
    <w:uiPriority w:val="99"/>
    <w:semiHidden/>
    <w:unhideWhenUsed/>
    <w:rsid w:val="006E2F32"/>
    <w:pPr>
      <w:spacing w:line="240" w:lineRule="auto"/>
    </w:pPr>
    <w:rPr>
      <w:sz w:val="20"/>
      <w:szCs w:val="20"/>
    </w:rPr>
  </w:style>
  <w:style w:type="character" w:customStyle="1" w:styleId="CommentTextChar">
    <w:name w:val="Comment Text Char"/>
    <w:basedOn w:val="DefaultParagraphFont"/>
    <w:link w:val="CommentText"/>
    <w:uiPriority w:val="99"/>
    <w:semiHidden/>
    <w:rsid w:val="006E2F32"/>
    <w:rPr>
      <w:sz w:val="20"/>
      <w:szCs w:val="20"/>
    </w:rPr>
  </w:style>
  <w:style w:type="table" w:styleId="TableGrid">
    <w:name w:val="Table Grid"/>
    <w:basedOn w:val="TableNormal"/>
    <w:uiPriority w:val="59"/>
    <w:rsid w:val="006E2F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F32"/>
    <w:rPr>
      <w:color w:val="0563C1" w:themeColor="hyperlink"/>
      <w:u w:val="single"/>
    </w:rPr>
  </w:style>
  <w:style w:type="paragraph" w:styleId="BalloonText">
    <w:name w:val="Balloon Text"/>
    <w:basedOn w:val="Normal"/>
    <w:link w:val="BalloonTextChar"/>
    <w:uiPriority w:val="99"/>
    <w:semiHidden/>
    <w:unhideWhenUsed/>
    <w:rsid w:val="006E2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F32"/>
    <w:rPr>
      <w:rFonts w:ascii="Segoe UI" w:hAnsi="Segoe UI" w:cs="Segoe UI"/>
      <w:sz w:val="18"/>
      <w:szCs w:val="18"/>
    </w:rPr>
  </w:style>
  <w:style w:type="character" w:customStyle="1" w:styleId="Heading4Char">
    <w:name w:val="Heading 4 Char"/>
    <w:basedOn w:val="DefaultParagraphFont"/>
    <w:link w:val="Heading4"/>
    <w:uiPriority w:val="9"/>
    <w:semiHidden/>
    <w:rsid w:val="0014021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22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98"/>
  </w:style>
  <w:style w:type="paragraph" w:styleId="Footer">
    <w:name w:val="footer"/>
    <w:basedOn w:val="Normal"/>
    <w:link w:val="FooterChar"/>
    <w:uiPriority w:val="99"/>
    <w:unhideWhenUsed/>
    <w:rsid w:val="00522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98"/>
  </w:style>
  <w:style w:type="paragraph" w:styleId="NoSpacing">
    <w:name w:val="No Spacing"/>
    <w:uiPriority w:val="1"/>
    <w:qFormat/>
    <w:rsid w:val="00152514"/>
    <w:pPr>
      <w:spacing w:after="0" w:line="240" w:lineRule="auto"/>
    </w:pPr>
  </w:style>
  <w:style w:type="character" w:styleId="Strong">
    <w:name w:val="Strong"/>
    <w:basedOn w:val="DefaultParagraphFont"/>
    <w:uiPriority w:val="22"/>
    <w:qFormat/>
    <w:rsid w:val="001E7E7F"/>
    <w:rPr>
      <w:b/>
      <w:bCs/>
    </w:rPr>
  </w:style>
  <w:style w:type="character" w:customStyle="1" w:styleId="Heading5Char">
    <w:name w:val="Heading 5 Char"/>
    <w:basedOn w:val="DefaultParagraphFont"/>
    <w:link w:val="Heading5"/>
    <w:uiPriority w:val="9"/>
    <w:semiHidden/>
    <w:rsid w:val="00071FF4"/>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071FF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B5452"/>
    <w:rPr>
      <w:b/>
      <w:bCs/>
    </w:rPr>
  </w:style>
  <w:style w:type="character" w:customStyle="1" w:styleId="CommentSubjectChar">
    <w:name w:val="Comment Subject Char"/>
    <w:basedOn w:val="CommentTextChar"/>
    <w:link w:val="CommentSubject"/>
    <w:uiPriority w:val="99"/>
    <w:semiHidden/>
    <w:rsid w:val="009B5452"/>
    <w:rPr>
      <w:b/>
      <w:bCs/>
      <w:sz w:val="20"/>
      <w:szCs w:val="20"/>
    </w:rPr>
  </w:style>
  <w:style w:type="character" w:customStyle="1" w:styleId="Heading3Char">
    <w:name w:val="Heading 3 Char"/>
    <w:basedOn w:val="DefaultParagraphFont"/>
    <w:link w:val="Heading3"/>
    <w:uiPriority w:val="9"/>
    <w:semiHidden/>
    <w:rsid w:val="0004797B"/>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04797B"/>
    <w:pPr>
      <w:spacing w:after="0" w:line="240" w:lineRule="auto"/>
    </w:pPr>
  </w:style>
  <w:style w:type="character" w:customStyle="1" w:styleId="Heading2Char">
    <w:name w:val="Heading 2 Char"/>
    <w:basedOn w:val="DefaultParagraphFont"/>
    <w:link w:val="Heading2"/>
    <w:uiPriority w:val="9"/>
    <w:rsid w:val="00D83D74"/>
    <w:rPr>
      <w:rFonts w:asciiTheme="majorHAnsi" w:eastAsiaTheme="majorEastAsia" w:hAnsiTheme="majorHAnsi" w:cstheme="majorBidi"/>
      <w:color w:val="2E74B5" w:themeColor="accent1" w:themeShade="BF"/>
      <w:sz w:val="26"/>
      <w:szCs w:val="26"/>
    </w:rPr>
  </w:style>
  <w:style w:type="table" w:styleId="GridTable1Light">
    <w:name w:val="Grid Table 1 Light"/>
    <w:basedOn w:val="TableNormal"/>
    <w:uiPriority w:val="46"/>
    <w:rsid w:val="00C25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6065">
      <w:bodyDiv w:val="1"/>
      <w:marLeft w:val="0"/>
      <w:marRight w:val="0"/>
      <w:marTop w:val="0"/>
      <w:marBottom w:val="0"/>
      <w:divBdr>
        <w:top w:val="none" w:sz="0" w:space="0" w:color="auto"/>
        <w:left w:val="none" w:sz="0" w:space="0" w:color="auto"/>
        <w:bottom w:val="none" w:sz="0" w:space="0" w:color="auto"/>
        <w:right w:val="none" w:sz="0" w:space="0" w:color="auto"/>
      </w:divBdr>
      <w:divsChild>
        <w:div w:id="155657078">
          <w:marLeft w:val="0"/>
          <w:marRight w:val="0"/>
          <w:marTop w:val="0"/>
          <w:marBottom w:val="0"/>
          <w:divBdr>
            <w:top w:val="none" w:sz="0" w:space="0" w:color="auto"/>
            <w:left w:val="none" w:sz="0" w:space="0" w:color="auto"/>
            <w:bottom w:val="none" w:sz="0" w:space="0" w:color="auto"/>
            <w:right w:val="none" w:sz="0" w:space="0" w:color="auto"/>
          </w:divBdr>
        </w:div>
      </w:divsChild>
    </w:div>
    <w:div w:id="62221720">
      <w:bodyDiv w:val="1"/>
      <w:marLeft w:val="0"/>
      <w:marRight w:val="0"/>
      <w:marTop w:val="0"/>
      <w:marBottom w:val="0"/>
      <w:divBdr>
        <w:top w:val="none" w:sz="0" w:space="0" w:color="auto"/>
        <w:left w:val="none" w:sz="0" w:space="0" w:color="auto"/>
        <w:bottom w:val="none" w:sz="0" w:space="0" w:color="auto"/>
        <w:right w:val="none" w:sz="0" w:space="0" w:color="auto"/>
      </w:divBdr>
    </w:div>
    <w:div w:id="75707801">
      <w:bodyDiv w:val="1"/>
      <w:marLeft w:val="0"/>
      <w:marRight w:val="0"/>
      <w:marTop w:val="0"/>
      <w:marBottom w:val="0"/>
      <w:divBdr>
        <w:top w:val="none" w:sz="0" w:space="0" w:color="auto"/>
        <w:left w:val="none" w:sz="0" w:space="0" w:color="auto"/>
        <w:bottom w:val="none" w:sz="0" w:space="0" w:color="auto"/>
        <w:right w:val="none" w:sz="0" w:space="0" w:color="auto"/>
      </w:divBdr>
    </w:div>
    <w:div w:id="184564051">
      <w:bodyDiv w:val="1"/>
      <w:marLeft w:val="0"/>
      <w:marRight w:val="0"/>
      <w:marTop w:val="0"/>
      <w:marBottom w:val="0"/>
      <w:divBdr>
        <w:top w:val="none" w:sz="0" w:space="0" w:color="auto"/>
        <w:left w:val="none" w:sz="0" w:space="0" w:color="auto"/>
        <w:bottom w:val="none" w:sz="0" w:space="0" w:color="auto"/>
        <w:right w:val="none" w:sz="0" w:space="0" w:color="auto"/>
      </w:divBdr>
      <w:divsChild>
        <w:div w:id="543713486">
          <w:marLeft w:val="0"/>
          <w:marRight w:val="0"/>
          <w:marTop w:val="0"/>
          <w:marBottom w:val="0"/>
          <w:divBdr>
            <w:top w:val="none" w:sz="0" w:space="0" w:color="auto"/>
            <w:left w:val="none" w:sz="0" w:space="0" w:color="auto"/>
            <w:bottom w:val="none" w:sz="0" w:space="0" w:color="auto"/>
            <w:right w:val="none" w:sz="0" w:space="0" w:color="auto"/>
          </w:divBdr>
          <w:divsChild>
            <w:div w:id="352654044">
              <w:marLeft w:val="0"/>
              <w:marRight w:val="0"/>
              <w:marTop w:val="0"/>
              <w:marBottom w:val="0"/>
              <w:divBdr>
                <w:top w:val="none" w:sz="0" w:space="0" w:color="auto"/>
                <w:left w:val="none" w:sz="0" w:space="0" w:color="auto"/>
                <w:bottom w:val="none" w:sz="0" w:space="0" w:color="auto"/>
                <w:right w:val="none" w:sz="0" w:space="0" w:color="auto"/>
              </w:divBdr>
            </w:div>
          </w:divsChild>
        </w:div>
        <w:div w:id="1031027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32224">
      <w:bodyDiv w:val="1"/>
      <w:marLeft w:val="0"/>
      <w:marRight w:val="0"/>
      <w:marTop w:val="0"/>
      <w:marBottom w:val="0"/>
      <w:divBdr>
        <w:top w:val="none" w:sz="0" w:space="0" w:color="auto"/>
        <w:left w:val="none" w:sz="0" w:space="0" w:color="auto"/>
        <w:bottom w:val="none" w:sz="0" w:space="0" w:color="auto"/>
        <w:right w:val="none" w:sz="0" w:space="0" w:color="auto"/>
      </w:divBdr>
    </w:div>
    <w:div w:id="320932926">
      <w:bodyDiv w:val="1"/>
      <w:marLeft w:val="0"/>
      <w:marRight w:val="0"/>
      <w:marTop w:val="0"/>
      <w:marBottom w:val="0"/>
      <w:divBdr>
        <w:top w:val="none" w:sz="0" w:space="0" w:color="auto"/>
        <w:left w:val="none" w:sz="0" w:space="0" w:color="auto"/>
        <w:bottom w:val="none" w:sz="0" w:space="0" w:color="auto"/>
        <w:right w:val="none" w:sz="0" w:space="0" w:color="auto"/>
      </w:divBdr>
      <w:divsChild>
        <w:div w:id="194776758">
          <w:marLeft w:val="0"/>
          <w:marRight w:val="0"/>
          <w:marTop w:val="0"/>
          <w:marBottom w:val="0"/>
          <w:divBdr>
            <w:top w:val="none" w:sz="0" w:space="0" w:color="auto"/>
            <w:left w:val="none" w:sz="0" w:space="0" w:color="auto"/>
            <w:bottom w:val="none" w:sz="0" w:space="0" w:color="auto"/>
            <w:right w:val="none" w:sz="0" w:space="0" w:color="auto"/>
          </w:divBdr>
          <w:divsChild>
            <w:div w:id="491290530">
              <w:marLeft w:val="0"/>
              <w:marRight w:val="0"/>
              <w:marTop w:val="0"/>
              <w:marBottom w:val="0"/>
              <w:divBdr>
                <w:top w:val="none" w:sz="0" w:space="0" w:color="auto"/>
                <w:left w:val="none" w:sz="0" w:space="0" w:color="auto"/>
                <w:bottom w:val="none" w:sz="0" w:space="0" w:color="auto"/>
                <w:right w:val="none" w:sz="0" w:space="0" w:color="auto"/>
              </w:divBdr>
              <w:divsChild>
                <w:div w:id="1593585638">
                  <w:marLeft w:val="0"/>
                  <w:marRight w:val="0"/>
                  <w:marTop w:val="0"/>
                  <w:marBottom w:val="0"/>
                  <w:divBdr>
                    <w:top w:val="none" w:sz="0" w:space="0" w:color="auto"/>
                    <w:left w:val="none" w:sz="0" w:space="0" w:color="auto"/>
                    <w:bottom w:val="none" w:sz="0" w:space="0" w:color="auto"/>
                    <w:right w:val="none" w:sz="0" w:space="0" w:color="auto"/>
                  </w:divBdr>
                  <w:divsChild>
                    <w:div w:id="1459109384">
                      <w:marLeft w:val="0"/>
                      <w:marRight w:val="0"/>
                      <w:marTop w:val="0"/>
                      <w:marBottom w:val="0"/>
                      <w:divBdr>
                        <w:top w:val="none" w:sz="0" w:space="0" w:color="auto"/>
                        <w:left w:val="none" w:sz="0" w:space="0" w:color="auto"/>
                        <w:bottom w:val="none" w:sz="0" w:space="0" w:color="auto"/>
                        <w:right w:val="none" w:sz="0" w:space="0" w:color="auto"/>
                      </w:divBdr>
                      <w:divsChild>
                        <w:div w:id="1928611590">
                          <w:marLeft w:val="0"/>
                          <w:marRight w:val="0"/>
                          <w:marTop w:val="0"/>
                          <w:marBottom w:val="0"/>
                          <w:divBdr>
                            <w:top w:val="none" w:sz="0" w:space="0" w:color="auto"/>
                            <w:left w:val="none" w:sz="0" w:space="0" w:color="auto"/>
                            <w:bottom w:val="none" w:sz="0" w:space="0" w:color="auto"/>
                            <w:right w:val="none" w:sz="0" w:space="0" w:color="auto"/>
                          </w:divBdr>
                          <w:divsChild>
                            <w:div w:id="10476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2554">
                      <w:marLeft w:val="0"/>
                      <w:marRight w:val="0"/>
                      <w:marTop w:val="0"/>
                      <w:marBottom w:val="0"/>
                      <w:divBdr>
                        <w:top w:val="none" w:sz="0" w:space="0" w:color="auto"/>
                        <w:left w:val="none" w:sz="0" w:space="0" w:color="auto"/>
                        <w:bottom w:val="none" w:sz="0" w:space="0" w:color="auto"/>
                        <w:right w:val="none" w:sz="0" w:space="0" w:color="auto"/>
                      </w:divBdr>
                      <w:divsChild>
                        <w:div w:id="590964814">
                          <w:marLeft w:val="0"/>
                          <w:marRight w:val="0"/>
                          <w:marTop w:val="0"/>
                          <w:marBottom w:val="0"/>
                          <w:divBdr>
                            <w:top w:val="none" w:sz="0" w:space="0" w:color="auto"/>
                            <w:left w:val="none" w:sz="0" w:space="0" w:color="auto"/>
                            <w:bottom w:val="none" w:sz="0" w:space="0" w:color="auto"/>
                            <w:right w:val="none" w:sz="0" w:space="0" w:color="auto"/>
                          </w:divBdr>
                          <w:divsChild>
                            <w:div w:id="12170082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965650">
          <w:marLeft w:val="0"/>
          <w:marRight w:val="0"/>
          <w:marTop w:val="0"/>
          <w:marBottom w:val="0"/>
          <w:divBdr>
            <w:top w:val="none" w:sz="0" w:space="0" w:color="auto"/>
            <w:left w:val="none" w:sz="0" w:space="0" w:color="auto"/>
            <w:bottom w:val="none" w:sz="0" w:space="0" w:color="auto"/>
            <w:right w:val="none" w:sz="0" w:space="0" w:color="auto"/>
          </w:divBdr>
          <w:divsChild>
            <w:div w:id="1119642232">
              <w:marLeft w:val="0"/>
              <w:marRight w:val="0"/>
              <w:marTop w:val="0"/>
              <w:marBottom w:val="0"/>
              <w:divBdr>
                <w:top w:val="none" w:sz="0" w:space="0" w:color="auto"/>
                <w:left w:val="none" w:sz="0" w:space="0" w:color="auto"/>
                <w:bottom w:val="none" w:sz="0" w:space="0" w:color="auto"/>
                <w:right w:val="none" w:sz="0" w:space="0" w:color="auto"/>
              </w:divBdr>
              <w:divsChild>
                <w:div w:id="353270908">
                  <w:marLeft w:val="0"/>
                  <w:marRight w:val="0"/>
                  <w:marTop w:val="0"/>
                  <w:marBottom w:val="0"/>
                  <w:divBdr>
                    <w:top w:val="none" w:sz="0" w:space="0" w:color="auto"/>
                    <w:left w:val="none" w:sz="0" w:space="0" w:color="auto"/>
                    <w:bottom w:val="none" w:sz="0" w:space="0" w:color="auto"/>
                    <w:right w:val="none" w:sz="0" w:space="0" w:color="auto"/>
                  </w:divBdr>
                  <w:divsChild>
                    <w:div w:id="120270428">
                      <w:marLeft w:val="0"/>
                      <w:marRight w:val="0"/>
                      <w:marTop w:val="0"/>
                      <w:marBottom w:val="0"/>
                      <w:divBdr>
                        <w:top w:val="none" w:sz="0" w:space="0" w:color="auto"/>
                        <w:left w:val="none" w:sz="0" w:space="0" w:color="auto"/>
                        <w:bottom w:val="none" w:sz="0" w:space="0" w:color="auto"/>
                        <w:right w:val="none" w:sz="0" w:space="0" w:color="auto"/>
                      </w:divBdr>
                      <w:divsChild>
                        <w:div w:id="1328289593">
                          <w:marLeft w:val="0"/>
                          <w:marRight w:val="0"/>
                          <w:marTop w:val="0"/>
                          <w:marBottom w:val="0"/>
                          <w:divBdr>
                            <w:top w:val="none" w:sz="0" w:space="0" w:color="auto"/>
                            <w:left w:val="none" w:sz="0" w:space="0" w:color="auto"/>
                            <w:bottom w:val="none" w:sz="0" w:space="0" w:color="auto"/>
                            <w:right w:val="none" w:sz="0" w:space="0" w:color="auto"/>
                          </w:divBdr>
                          <w:divsChild>
                            <w:div w:id="645822721">
                              <w:marLeft w:val="0"/>
                              <w:marRight w:val="0"/>
                              <w:marTop w:val="0"/>
                              <w:marBottom w:val="0"/>
                              <w:divBdr>
                                <w:top w:val="none" w:sz="0" w:space="0" w:color="auto"/>
                                <w:left w:val="none" w:sz="0" w:space="0" w:color="auto"/>
                                <w:bottom w:val="none" w:sz="0" w:space="0" w:color="auto"/>
                                <w:right w:val="none" w:sz="0" w:space="0" w:color="auto"/>
                              </w:divBdr>
                              <w:divsChild>
                                <w:div w:id="340814930">
                                  <w:marLeft w:val="300"/>
                                  <w:marRight w:val="0"/>
                                  <w:marTop w:val="0"/>
                                  <w:marBottom w:val="0"/>
                                  <w:divBdr>
                                    <w:top w:val="none" w:sz="0" w:space="0" w:color="auto"/>
                                    <w:left w:val="none" w:sz="0" w:space="0" w:color="auto"/>
                                    <w:bottom w:val="none" w:sz="0" w:space="0" w:color="auto"/>
                                    <w:right w:val="none" w:sz="0" w:space="0" w:color="auto"/>
                                  </w:divBdr>
                                  <w:divsChild>
                                    <w:div w:id="634221280">
                                      <w:marLeft w:val="0"/>
                                      <w:marRight w:val="0"/>
                                      <w:marTop w:val="0"/>
                                      <w:marBottom w:val="0"/>
                                      <w:divBdr>
                                        <w:top w:val="none" w:sz="0" w:space="0" w:color="auto"/>
                                        <w:left w:val="none" w:sz="0" w:space="0" w:color="auto"/>
                                        <w:bottom w:val="none" w:sz="0" w:space="0" w:color="auto"/>
                                        <w:right w:val="none" w:sz="0" w:space="0" w:color="auto"/>
                                      </w:divBdr>
                                      <w:divsChild>
                                        <w:div w:id="382020649">
                                          <w:marLeft w:val="0"/>
                                          <w:marRight w:val="0"/>
                                          <w:marTop w:val="0"/>
                                          <w:marBottom w:val="0"/>
                                          <w:divBdr>
                                            <w:top w:val="none" w:sz="0" w:space="0" w:color="auto"/>
                                            <w:left w:val="none" w:sz="0" w:space="0" w:color="auto"/>
                                            <w:bottom w:val="none" w:sz="0" w:space="0" w:color="auto"/>
                                            <w:right w:val="none" w:sz="0" w:space="0" w:color="auto"/>
                                          </w:divBdr>
                                          <w:divsChild>
                                            <w:div w:id="1971283602">
                                              <w:marLeft w:val="0"/>
                                              <w:marRight w:val="0"/>
                                              <w:marTop w:val="0"/>
                                              <w:marBottom w:val="0"/>
                                              <w:divBdr>
                                                <w:top w:val="none" w:sz="0" w:space="0" w:color="auto"/>
                                                <w:left w:val="none" w:sz="0" w:space="0" w:color="auto"/>
                                                <w:bottom w:val="none" w:sz="0" w:space="0" w:color="auto"/>
                                                <w:right w:val="none" w:sz="0" w:space="0" w:color="auto"/>
                                              </w:divBdr>
                                              <w:divsChild>
                                                <w:div w:id="1128740881">
                                                  <w:marLeft w:val="0"/>
                                                  <w:marRight w:val="0"/>
                                                  <w:marTop w:val="0"/>
                                                  <w:marBottom w:val="0"/>
                                                  <w:divBdr>
                                                    <w:top w:val="none" w:sz="0" w:space="0" w:color="auto"/>
                                                    <w:left w:val="none" w:sz="0" w:space="0" w:color="auto"/>
                                                    <w:bottom w:val="none" w:sz="0" w:space="0" w:color="auto"/>
                                                    <w:right w:val="none" w:sz="0" w:space="0" w:color="auto"/>
                                                  </w:divBdr>
                                                  <w:divsChild>
                                                    <w:div w:id="2012678516">
                                                      <w:marLeft w:val="0"/>
                                                      <w:marRight w:val="0"/>
                                                      <w:marTop w:val="0"/>
                                                      <w:marBottom w:val="0"/>
                                                      <w:divBdr>
                                                        <w:top w:val="none" w:sz="0" w:space="0" w:color="auto"/>
                                                        <w:left w:val="none" w:sz="0" w:space="0" w:color="auto"/>
                                                        <w:bottom w:val="none" w:sz="0" w:space="0" w:color="auto"/>
                                                        <w:right w:val="none" w:sz="0" w:space="0" w:color="auto"/>
                                                      </w:divBdr>
                                                      <w:divsChild>
                                                        <w:div w:id="188224189">
                                                          <w:marLeft w:val="0"/>
                                                          <w:marRight w:val="0"/>
                                                          <w:marTop w:val="0"/>
                                                          <w:marBottom w:val="0"/>
                                                          <w:divBdr>
                                                            <w:top w:val="none" w:sz="0" w:space="0" w:color="auto"/>
                                                            <w:left w:val="none" w:sz="0" w:space="0" w:color="auto"/>
                                                            <w:bottom w:val="none" w:sz="0" w:space="0" w:color="auto"/>
                                                            <w:right w:val="none" w:sz="0" w:space="0" w:color="auto"/>
                                                          </w:divBdr>
                                                          <w:divsChild>
                                                            <w:div w:id="1873226782">
                                                              <w:marLeft w:val="0"/>
                                                              <w:marRight w:val="0"/>
                                                              <w:marTop w:val="0"/>
                                                              <w:marBottom w:val="0"/>
                                                              <w:divBdr>
                                                                <w:top w:val="none" w:sz="0" w:space="0" w:color="auto"/>
                                                                <w:left w:val="none" w:sz="0" w:space="0" w:color="auto"/>
                                                                <w:bottom w:val="none" w:sz="0" w:space="0" w:color="auto"/>
                                                                <w:right w:val="none" w:sz="0" w:space="0" w:color="auto"/>
                                                              </w:divBdr>
                                                              <w:divsChild>
                                                                <w:div w:id="983505227">
                                                                  <w:marLeft w:val="0"/>
                                                                  <w:marRight w:val="0"/>
                                                                  <w:marTop w:val="0"/>
                                                                  <w:marBottom w:val="0"/>
                                                                  <w:divBdr>
                                                                    <w:top w:val="none" w:sz="0" w:space="0" w:color="auto"/>
                                                                    <w:left w:val="none" w:sz="0" w:space="0" w:color="auto"/>
                                                                    <w:bottom w:val="none" w:sz="0" w:space="0" w:color="auto"/>
                                                                    <w:right w:val="none" w:sz="0" w:space="0" w:color="auto"/>
                                                                  </w:divBdr>
                                                                  <w:divsChild>
                                                                    <w:div w:id="1396586541">
                                                                      <w:marLeft w:val="0"/>
                                                                      <w:marRight w:val="0"/>
                                                                      <w:marTop w:val="0"/>
                                                                      <w:marBottom w:val="0"/>
                                                                      <w:divBdr>
                                                                        <w:top w:val="none" w:sz="0" w:space="0" w:color="auto"/>
                                                                        <w:left w:val="none" w:sz="0" w:space="0" w:color="auto"/>
                                                                        <w:bottom w:val="none" w:sz="0" w:space="0" w:color="auto"/>
                                                                        <w:right w:val="none" w:sz="0" w:space="0" w:color="auto"/>
                                                                      </w:divBdr>
                                                                      <w:divsChild>
                                                                        <w:div w:id="209079383">
                                                                          <w:marLeft w:val="0"/>
                                                                          <w:marRight w:val="0"/>
                                                                          <w:marTop w:val="0"/>
                                                                          <w:marBottom w:val="0"/>
                                                                          <w:divBdr>
                                                                            <w:top w:val="none" w:sz="0" w:space="0" w:color="auto"/>
                                                                            <w:left w:val="none" w:sz="0" w:space="0" w:color="auto"/>
                                                                            <w:bottom w:val="none" w:sz="0" w:space="0" w:color="auto"/>
                                                                            <w:right w:val="none" w:sz="0" w:space="0" w:color="auto"/>
                                                                          </w:divBdr>
                                                                          <w:divsChild>
                                                                            <w:div w:id="502160481">
                                                                              <w:marLeft w:val="0"/>
                                                                              <w:marRight w:val="0"/>
                                                                              <w:marTop w:val="0"/>
                                                                              <w:marBottom w:val="0"/>
                                                                              <w:divBdr>
                                                                                <w:top w:val="none" w:sz="0" w:space="0" w:color="auto"/>
                                                                                <w:left w:val="none" w:sz="0" w:space="0" w:color="auto"/>
                                                                                <w:bottom w:val="none" w:sz="0" w:space="0" w:color="auto"/>
                                                                                <w:right w:val="none" w:sz="0" w:space="0" w:color="auto"/>
                                                                              </w:divBdr>
                                                                              <w:divsChild>
                                                                                <w:div w:id="992876376">
                                                                                  <w:marLeft w:val="0"/>
                                                                                  <w:marRight w:val="0"/>
                                                                                  <w:marTop w:val="0"/>
                                                                                  <w:marBottom w:val="180"/>
                                                                                  <w:divBdr>
                                                                                    <w:top w:val="none" w:sz="0" w:space="0" w:color="auto"/>
                                                                                    <w:left w:val="none" w:sz="0" w:space="0" w:color="auto"/>
                                                                                    <w:bottom w:val="none" w:sz="0" w:space="0" w:color="auto"/>
                                                                                    <w:right w:val="none" w:sz="0" w:space="0" w:color="auto"/>
                                                                                  </w:divBdr>
                                                                                  <w:divsChild>
                                                                                    <w:div w:id="17430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187659">
      <w:bodyDiv w:val="1"/>
      <w:marLeft w:val="0"/>
      <w:marRight w:val="0"/>
      <w:marTop w:val="0"/>
      <w:marBottom w:val="0"/>
      <w:divBdr>
        <w:top w:val="none" w:sz="0" w:space="0" w:color="auto"/>
        <w:left w:val="none" w:sz="0" w:space="0" w:color="auto"/>
        <w:bottom w:val="none" w:sz="0" w:space="0" w:color="auto"/>
        <w:right w:val="none" w:sz="0" w:space="0" w:color="auto"/>
      </w:divBdr>
    </w:div>
    <w:div w:id="760178175">
      <w:bodyDiv w:val="1"/>
      <w:marLeft w:val="0"/>
      <w:marRight w:val="0"/>
      <w:marTop w:val="0"/>
      <w:marBottom w:val="0"/>
      <w:divBdr>
        <w:top w:val="none" w:sz="0" w:space="0" w:color="auto"/>
        <w:left w:val="none" w:sz="0" w:space="0" w:color="auto"/>
        <w:bottom w:val="none" w:sz="0" w:space="0" w:color="auto"/>
        <w:right w:val="none" w:sz="0" w:space="0" w:color="auto"/>
      </w:divBdr>
      <w:divsChild>
        <w:div w:id="1465541927">
          <w:marLeft w:val="0"/>
          <w:marRight w:val="0"/>
          <w:marTop w:val="0"/>
          <w:marBottom w:val="0"/>
          <w:divBdr>
            <w:top w:val="none" w:sz="0" w:space="0" w:color="auto"/>
            <w:left w:val="none" w:sz="0" w:space="0" w:color="auto"/>
            <w:bottom w:val="none" w:sz="0" w:space="0" w:color="auto"/>
            <w:right w:val="none" w:sz="0" w:space="0" w:color="auto"/>
          </w:divBdr>
          <w:divsChild>
            <w:div w:id="412581238">
              <w:marLeft w:val="0"/>
              <w:marRight w:val="0"/>
              <w:marTop w:val="0"/>
              <w:marBottom w:val="0"/>
              <w:divBdr>
                <w:top w:val="none" w:sz="0" w:space="0" w:color="auto"/>
                <w:left w:val="none" w:sz="0" w:space="0" w:color="auto"/>
                <w:bottom w:val="none" w:sz="0" w:space="0" w:color="auto"/>
                <w:right w:val="none" w:sz="0" w:space="0" w:color="auto"/>
              </w:divBdr>
              <w:divsChild>
                <w:div w:id="987127799">
                  <w:marLeft w:val="0"/>
                  <w:marRight w:val="0"/>
                  <w:marTop w:val="0"/>
                  <w:marBottom w:val="0"/>
                  <w:divBdr>
                    <w:top w:val="none" w:sz="0" w:space="0" w:color="auto"/>
                    <w:left w:val="none" w:sz="0" w:space="0" w:color="auto"/>
                    <w:bottom w:val="none" w:sz="0" w:space="0" w:color="auto"/>
                    <w:right w:val="none" w:sz="0" w:space="0" w:color="auto"/>
                  </w:divBdr>
                  <w:divsChild>
                    <w:div w:id="1431586098">
                      <w:marLeft w:val="0"/>
                      <w:marRight w:val="0"/>
                      <w:marTop w:val="0"/>
                      <w:marBottom w:val="0"/>
                      <w:divBdr>
                        <w:top w:val="none" w:sz="0" w:space="0" w:color="auto"/>
                        <w:left w:val="none" w:sz="0" w:space="0" w:color="auto"/>
                        <w:bottom w:val="none" w:sz="0" w:space="0" w:color="auto"/>
                        <w:right w:val="none" w:sz="0" w:space="0" w:color="auto"/>
                      </w:divBdr>
                      <w:divsChild>
                        <w:div w:id="1700740496">
                          <w:marLeft w:val="0"/>
                          <w:marRight w:val="0"/>
                          <w:marTop w:val="0"/>
                          <w:marBottom w:val="0"/>
                          <w:divBdr>
                            <w:top w:val="none" w:sz="0" w:space="0" w:color="auto"/>
                            <w:left w:val="none" w:sz="0" w:space="0" w:color="auto"/>
                            <w:bottom w:val="none" w:sz="0" w:space="0" w:color="auto"/>
                            <w:right w:val="none" w:sz="0" w:space="0" w:color="auto"/>
                          </w:divBdr>
                          <w:divsChild>
                            <w:div w:id="424618723">
                              <w:marLeft w:val="0"/>
                              <w:marRight w:val="0"/>
                              <w:marTop w:val="0"/>
                              <w:marBottom w:val="0"/>
                              <w:divBdr>
                                <w:top w:val="none" w:sz="0" w:space="0" w:color="auto"/>
                                <w:left w:val="none" w:sz="0" w:space="0" w:color="auto"/>
                                <w:bottom w:val="none" w:sz="0" w:space="0" w:color="auto"/>
                                <w:right w:val="none" w:sz="0" w:space="0" w:color="auto"/>
                              </w:divBdr>
                              <w:divsChild>
                                <w:div w:id="1895392020">
                                  <w:marLeft w:val="0"/>
                                  <w:marRight w:val="0"/>
                                  <w:marTop w:val="0"/>
                                  <w:marBottom w:val="0"/>
                                  <w:divBdr>
                                    <w:top w:val="none" w:sz="0" w:space="0" w:color="auto"/>
                                    <w:left w:val="none" w:sz="0" w:space="0" w:color="auto"/>
                                    <w:bottom w:val="none" w:sz="0" w:space="0" w:color="auto"/>
                                    <w:right w:val="none" w:sz="0" w:space="0" w:color="auto"/>
                                  </w:divBdr>
                                  <w:divsChild>
                                    <w:div w:id="16995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704710">
      <w:bodyDiv w:val="1"/>
      <w:marLeft w:val="0"/>
      <w:marRight w:val="0"/>
      <w:marTop w:val="0"/>
      <w:marBottom w:val="0"/>
      <w:divBdr>
        <w:top w:val="none" w:sz="0" w:space="0" w:color="auto"/>
        <w:left w:val="none" w:sz="0" w:space="0" w:color="auto"/>
        <w:bottom w:val="none" w:sz="0" w:space="0" w:color="auto"/>
        <w:right w:val="none" w:sz="0" w:space="0" w:color="auto"/>
      </w:divBdr>
    </w:div>
    <w:div w:id="1360206080">
      <w:bodyDiv w:val="1"/>
      <w:marLeft w:val="0"/>
      <w:marRight w:val="0"/>
      <w:marTop w:val="0"/>
      <w:marBottom w:val="0"/>
      <w:divBdr>
        <w:top w:val="none" w:sz="0" w:space="0" w:color="auto"/>
        <w:left w:val="none" w:sz="0" w:space="0" w:color="auto"/>
        <w:bottom w:val="none" w:sz="0" w:space="0" w:color="auto"/>
        <w:right w:val="none" w:sz="0" w:space="0" w:color="auto"/>
      </w:divBdr>
    </w:div>
    <w:div w:id="1508405746">
      <w:bodyDiv w:val="1"/>
      <w:marLeft w:val="0"/>
      <w:marRight w:val="0"/>
      <w:marTop w:val="0"/>
      <w:marBottom w:val="0"/>
      <w:divBdr>
        <w:top w:val="none" w:sz="0" w:space="0" w:color="auto"/>
        <w:left w:val="none" w:sz="0" w:space="0" w:color="auto"/>
        <w:bottom w:val="none" w:sz="0" w:space="0" w:color="auto"/>
        <w:right w:val="none" w:sz="0" w:space="0" w:color="auto"/>
      </w:divBdr>
    </w:div>
    <w:div w:id="1668091523">
      <w:bodyDiv w:val="1"/>
      <w:marLeft w:val="0"/>
      <w:marRight w:val="0"/>
      <w:marTop w:val="0"/>
      <w:marBottom w:val="0"/>
      <w:divBdr>
        <w:top w:val="none" w:sz="0" w:space="0" w:color="auto"/>
        <w:left w:val="none" w:sz="0" w:space="0" w:color="auto"/>
        <w:bottom w:val="none" w:sz="0" w:space="0" w:color="auto"/>
        <w:right w:val="none" w:sz="0" w:space="0" w:color="auto"/>
      </w:divBdr>
    </w:div>
    <w:div w:id="1710639670">
      <w:bodyDiv w:val="1"/>
      <w:marLeft w:val="0"/>
      <w:marRight w:val="0"/>
      <w:marTop w:val="0"/>
      <w:marBottom w:val="0"/>
      <w:divBdr>
        <w:top w:val="none" w:sz="0" w:space="0" w:color="auto"/>
        <w:left w:val="none" w:sz="0" w:space="0" w:color="auto"/>
        <w:bottom w:val="none" w:sz="0" w:space="0" w:color="auto"/>
        <w:right w:val="none" w:sz="0" w:space="0" w:color="auto"/>
      </w:divBdr>
    </w:div>
    <w:div w:id="1849250835">
      <w:bodyDiv w:val="1"/>
      <w:marLeft w:val="0"/>
      <w:marRight w:val="0"/>
      <w:marTop w:val="0"/>
      <w:marBottom w:val="0"/>
      <w:divBdr>
        <w:top w:val="none" w:sz="0" w:space="0" w:color="auto"/>
        <w:left w:val="none" w:sz="0" w:space="0" w:color="auto"/>
        <w:bottom w:val="none" w:sz="0" w:space="0" w:color="auto"/>
        <w:right w:val="none" w:sz="0" w:space="0" w:color="auto"/>
      </w:divBdr>
    </w:div>
    <w:div w:id="2077240191">
      <w:bodyDiv w:val="1"/>
      <w:marLeft w:val="0"/>
      <w:marRight w:val="0"/>
      <w:marTop w:val="0"/>
      <w:marBottom w:val="0"/>
      <w:divBdr>
        <w:top w:val="none" w:sz="0" w:space="0" w:color="auto"/>
        <w:left w:val="none" w:sz="0" w:space="0" w:color="auto"/>
        <w:bottom w:val="none" w:sz="0" w:space="0" w:color="auto"/>
        <w:right w:val="none" w:sz="0" w:space="0" w:color="auto"/>
      </w:divBdr>
      <w:divsChild>
        <w:div w:id="1313291131">
          <w:marLeft w:val="0"/>
          <w:marRight w:val="0"/>
          <w:marTop w:val="0"/>
          <w:marBottom w:val="0"/>
          <w:divBdr>
            <w:top w:val="none" w:sz="0" w:space="0" w:color="auto"/>
            <w:left w:val="none" w:sz="0" w:space="0" w:color="auto"/>
            <w:bottom w:val="none" w:sz="0" w:space="0" w:color="auto"/>
            <w:right w:val="none" w:sz="0" w:space="0" w:color="auto"/>
          </w:divBdr>
          <w:divsChild>
            <w:div w:id="5330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4800">
      <w:bodyDiv w:val="1"/>
      <w:marLeft w:val="0"/>
      <w:marRight w:val="0"/>
      <w:marTop w:val="0"/>
      <w:marBottom w:val="0"/>
      <w:divBdr>
        <w:top w:val="none" w:sz="0" w:space="0" w:color="auto"/>
        <w:left w:val="none" w:sz="0" w:space="0" w:color="auto"/>
        <w:bottom w:val="none" w:sz="0" w:space="0" w:color="auto"/>
        <w:right w:val="none" w:sz="0" w:space="0" w:color="auto"/>
      </w:divBdr>
    </w:div>
    <w:div w:id="21262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ley.ramo@solomonpower.com.s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ckson.Alamania@solomonpower.com.sb" TargetMode="External"/><Relationship Id="rId4" Type="http://schemas.openxmlformats.org/officeDocument/2006/relationships/settings" Target="settings.xml"/><Relationship Id="rId9" Type="http://schemas.openxmlformats.org/officeDocument/2006/relationships/hyperlink" Target="https://drive.google.com/drive/folders/1S7ZEer2RqD6g3q-MT4hY7uwXNCqJ6a7z?usp=drive_li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2AA1632-8B6D-4952-9EF3-5F08C40C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Suiramo</dc:creator>
  <cp:keywords/>
  <dc:description/>
  <cp:lastModifiedBy>Rubina Tagana</cp:lastModifiedBy>
  <cp:revision>2</cp:revision>
  <dcterms:created xsi:type="dcterms:W3CDTF">2025-11-12T21:36:00Z</dcterms:created>
  <dcterms:modified xsi:type="dcterms:W3CDTF">2025-11-12T21:36:00Z</dcterms:modified>
</cp:coreProperties>
</file>